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756" w:rsidRDefault="00FA5756" w:rsidP="00FA5756">
      <w:pPr>
        <w:spacing w:line="360" w:lineRule="auto"/>
        <w:ind w:firstLineChars="200" w:firstLine="803"/>
        <w:jc w:val="center"/>
        <w:rPr>
          <w:rFonts w:hint="eastAsia"/>
          <w:b/>
          <w:color w:val="FF0000"/>
          <w:sz w:val="40"/>
          <w:szCs w:val="28"/>
        </w:rPr>
      </w:pPr>
      <w:r w:rsidRPr="00FA5756">
        <w:rPr>
          <w:rFonts w:hint="eastAsia"/>
          <w:b/>
          <w:color w:val="FF0000"/>
          <w:sz w:val="40"/>
          <w:szCs w:val="28"/>
        </w:rPr>
        <w:t>专题</w:t>
      </w:r>
      <w:r w:rsidRPr="00FA5756">
        <w:rPr>
          <w:b/>
          <w:color w:val="FF0000"/>
          <w:sz w:val="40"/>
          <w:szCs w:val="28"/>
        </w:rPr>
        <w:t>22</w:t>
      </w:r>
      <w:r w:rsidRPr="00FA5756">
        <w:rPr>
          <w:rFonts w:hint="eastAsia"/>
          <w:b/>
          <w:color w:val="FF0000"/>
          <w:sz w:val="40"/>
          <w:szCs w:val="28"/>
        </w:rPr>
        <w:t xml:space="preserve"> </w:t>
      </w:r>
      <w:r w:rsidRPr="00FA5756">
        <w:rPr>
          <w:rFonts w:hint="eastAsia"/>
          <w:b/>
          <w:color w:val="FF0000"/>
          <w:sz w:val="40"/>
          <w:szCs w:val="28"/>
        </w:rPr>
        <w:t>电压和电阻</w:t>
      </w:r>
    </w:p>
    <w:p w:rsidR="004A1972" w:rsidRDefault="004A1972" w:rsidP="004A1972">
      <w:pPr>
        <w:spacing w:line="360" w:lineRule="auto"/>
        <w:ind w:firstLineChars="200" w:firstLine="422"/>
        <w:jc w:val="center"/>
        <w:rPr>
          <w:b/>
          <w:color w:val="000000"/>
          <w:szCs w:val="21"/>
        </w:rPr>
      </w:pPr>
      <w:r>
        <w:rPr>
          <w:b/>
          <w:color w:val="000000"/>
          <w:szCs w:val="21"/>
        </w:rPr>
        <w:t>考点一</w:t>
      </w:r>
      <w:r>
        <w:rPr>
          <w:b/>
          <w:color w:val="000000"/>
          <w:szCs w:val="21"/>
        </w:rPr>
        <w:t xml:space="preserve">  </w:t>
      </w:r>
      <w:r>
        <w:rPr>
          <w:b/>
          <w:color w:val="000000"/>
          <w:szCs w:val="21"/>
        </w:rPr>
        <w:t>串并联电路电压的规律</w:t>
      </w:r>
    </w:p>
    <w:p w:rsidR="004A1972" w:rsidRDefault="004A1972" w:rsidP="004A1972">
      <w:pPr>
        <w:spacing w:line="360" w:lineRule="auto"/>
        <w:jc w:val="left"/>
        <w:textAlignment w:val="center"/>
        <w:rPr>
          <w:bCs/>
        </w:rPr>
      </w:pPr>
      <w:r>
        <w:rPr>
          <w:bCs/>
        </w:rPr>
        <w:t>1</w:t>
      </w:r>
      <w:r>
        <w:rPr>
          <w:bCs/>
        </w:rPr>
        <w:t>．（</w:t>
      </w:r>
      <w:r>
        <w:rPr>
          <w:bCs/>
        </w:rPr>
        <w:t>2021·</w:t>
      </w:r>
      <w:r>
        <w:rPr>
          <w:bCs/>
        </w:rPr>
        <w:t>安徽安庆市</w:t>
      </w:r>
      <w:r>
        <w:rPr>
          <w:bCs/>
        </w:rPr>
        <w:t>·</w:t>
      </w:r>
      <w:r>
        <w:rPr>
          <w:bCs/>
        </w:rPr>
        <w:t>九年级期末）如图所示的电路中，电源电压保持不变，闭合开关</w:t>
      </w:r>
      <w:r>
        <w:rPr>
          <w:bCs/>
        </w:rPr>
        <w:t>S</w:t>
      </w:r>
      <w:r>
        <w:rPr>
          <w:bCs/>
        </w:rPr>
        <w:t>，电流表和电压表正常偏转。如果某时刻电路出现故障，两表的示数都变小了，那么故障原因可能是（　　）</w:t>
      </w:r>
    </w:p>
    <w:p w:rsidR="004A1972" w:rsidRDefault="004A1972" w:rsidP="004A1972">
      <w:pPr>
        <w:spacing w:line="360" w:lineRule="auto"/>
        <w:jc w:val="left"/>
        <w:textAlignment w:val="center"/>
        <w:rPr>
          <w:bCs/>
        </w:rPr>
      </w:pPr>
      <w:r>
        <w:rPr>
          <w:bCs/>
          <w:noProof/>
        </w:rPr>
        <w:drawing>
          <wp:inline distT="0" distB="0" distL="0" distR="0">
            <wp:extent cx="1924050" cy="1200150"/>
            <wp:effectExtent l="0" t="0" r="0" b="0"/>
            <wp:docPr id="226" name="图片 2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24050" cy="1200150"/>
                    </a:xfrm>
                    <a:prstGeom prst="rect">
                      <a:avLst/>
                    </a:prstGeom>
                    <a:noFill/>
                    <a:ln>
                      <a:noFill/>
                    </a:ln>
                  </pic:spPr>
                </pic:pic>
              </a:graphicData>
            </a:graphic>
          </wp:inline>
        </w:drawing>
      </w:r>
    </w:p>
    <w:p w:rsidR="004A1972" w:rsidRDefault="004A1972" w:rsidP="004A1972">
      <w:pPr>
        <w:tabs>
          <w:tab w:val="left" w:pos="2076"/>
          <w:tab w:val="left" w:pos="4153"/>
          <w:tab w:val="left" w:pos="6229"/>
        </w:tabs>
        <w:spacing w:line="360" w:lineRule="auto"/>
        <w:jc w:val="left"/>
        <w:textAlignment w:val="center"/>
        <w:rPr>
          <w:bCs/>
        </w:rPr>
      </w:pPr>
      <w:r>
        <w:rPr>
          <w:bCs/>
        </w:rPr>
        <w:t>A</w:t>
      </w:r>
      <w:r>
        <w:rPr>
          <w:bCs/>
        </w:rPr>
        <w:t>．电阻</w:t>
      </w:r>
      <w:r>
        <w:rPr>
          <w:bCs/>
          <w:i/>
        </w:rPr>
        <w:t>R</w:t>
      </w:r>
      <w:r>
        <w:rPr>
          <w:bCs/>
          <w:vertAlign w:val="subscript"/>
        </w:rPr>
        <w:t>1</w:t>
      </w:r>
      <w:r>
        <w:rPr>
          <w:bCs/>
        </w:rPr>
        <w:t>短路</w:t>
      </w:r>
      <w:r>
        <w:rPr>
          <w:bCs/>
        </w:rPr>
        <w:tab/>
        <w:t>B</w:t>
      </w:r>
      <w:r>
        <w:rPr>
          <w:bCs/>
        </w:rPr>
        <w:t>．电阻</w:t>
      </w:r>
      <w:r>
        <w:rPr>
          <w:bCs/>
          <w:i/>
        </w:rPr>
        <w:t>R</w:t>
      </w:r>
      <w:r>
        <w:rPr>
          <w:bCs/>
          <w:vertAlign w:val="subscript"/>
        </w:rPr>
        <w:t>1</w:t>
      </w:r>
      <w:r>
        <w:rPr>
          <w:bCs/>
        </w:rPr>
        <w:t>断路</w:t>
      </w:r>
      <w:r>
        <w:rPr>
          <w:bCs/>
        </w:rPr>
        <w:tab/>
        <w:t>C</w:t>
      </w:r>
      <w:r>
        <w:rPr>
          <w:bCs/>
        </w:rPr>
        <w:t>．电阻</w:t>
      </w:r>
      <w:r>
        <w:rPr>
          <w:bCs/>
          <w:i/>
        </w:rPr>
        <w:t>R</w:t>
      </w:r>
      <w:r>
        <w:rPr>
          <w:bCs/>
          <w:vertAlign w:val="subscript"/>
        </w:rPr>
        <w:t>2</w:t>
      </w:r>
      <w:r>
        <w:rPr>
          <w:bCs/>
        </w:rPr>
        <w:t>短路</w:t>
      </w:r>
      <w:r>
        <w:rPr>
          <w:bCs/>
        </w:rPr>
        <w:tab/>
        <w:t>D</w:t>
      </w:r>
      <w:r>
        <w:rPr>
          <w:bCs/>
        </w:rPr>
        <w:t>．电阻</w:t>
      </w:r>
      <w:r>
        <w:rPr>
          <w:bCs/>
          <w:i/>
        </w:rPr>
        <w:t>R</w:t>
      </w:r>
      <w:r>
        <w:rPr>
          <w:bCs/>
          <w:vertAlign w:val="subscript"/>
        </w:rPr>
        <w:t>2</w:t>
      </w:r>
      <w:r>
        <w:rPr>
          <w:bCs/>
        </w:rPr>
        <w:t>断路</w:t>
      </w:r>
    </w:p>
    <w:p w:rsidR="004A1972" w:rsidRDefault="004A1972" w:rsidP="004A1972">
      <w:pPr>
        <w:spacing w:line="360" w:lineRule="auto"/>
        <w:jc w:val="left"/>
        <w:textAlignment w:val="center"/>
        <w:rPr>
          <w:bCs/>
        </w:rPr>
      </w:pPr>
      <w:r>
        <w:rPr>
          <w:bCs/>
        </w:rPr>
        <w:t>2</w:t>
      </w:r>
      <w:r>
        <w:rPr>
          <w:bCs/>
        </w:rPr>
        <w:t>．（</w:t>
      </w:r>
      <w:r>
        <w:rPr>
          <w:bCs/>
        </w:rPr>
        <w:t>2021·</w:t>
      </w:r>
      <w:r>
        <w:rPr>
          <w:bCs/>
        </w:rPr>
        <w:t>安徽淮北市</w:t>
      </w:r>
      <w:r>
        <w:rPr>
          <w:bCs/>
        </w:rPr>
        <w:t>·</w:t>
      </w:r>
      <w:r>
        <w:rPr>
          <w:bCs/>
        </w:rPr>
        <w:t>九年级期末）小明连接了如图所示的电路，下列对电路的分析错误的是（　　）</w:t>
      </w:r>
    </w:p>
    <w:p w:rsidR="004A1972" w:rsidRDefault="004A1972" w:rsidP="004A1972">
      <w:pPr>
        <w:spacing w:line="360" w:lineRule="auto"/>
        <w:jc w:val="left"/>
        <w:textAlignment w:val="center"/>
        <w:rPr>
          <w:bCs/>
        </w:rPr>
      </w:pPr>
      <w:r>
        <w:rPr>
          <w:bCs/>
          <w:noProof/>
        </w:rPr>
        <w:drawing>
          <wp:inline distT="0" distB="0" distL="0" distR="0">
            <wp:extent cx="2562225" cy="1743075"/>
            <wp:effectExtent l="0" t="0" r="9525" b="9525"/>
            <wp:docPr id="225" name="图片 2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2225" cy="1743075"/>
                    </a:xfrm>
                    <a:prstGeom prst="rect">
                      <a:avLst/>
                    </a:prstGeom>
                    <a:noFill/>
                    <a:ln>
                      <a:noFill/>
                    </a:ln>
                  </pic:spPr>
                </pic:pic>
              </a:graphicData>
            </a:graphic>
          </wp:inline>
        </w:drawing>
      </w:r>
    </w:p>
    <w:p w:rsidR="004A1972" w:rsidRDefault="004A1972" w:rsidP="004A1972">
      <w:pPr>
        <w:tabs>
          <w:tab w:val="left" w:pos="4153"/>
        </w:tabs>
        <w:spacing w:line="360" w:lineRule="auto"/>
        <w:jc w:val="left"/>
        <w:textAlignment w:val="center"/>
        <w:rPr>
          <w:bCs/>
        </w:rPr>
      </w:pPr>
      <w:r>
        <w:rPr>
          <w:bCs/>
        </w:rPr>
        <w:t>A</w:t>
      </w:r>
      <w:r>
        <w:rPr>
          <w:bCs/>
        </w:rPr>
        <w:t>．</w:t>
      </w:r>
      <w:r>
        <w:rPr>
          <w:bCs/>
        </w:rPr>
        <w:object w:dxaOrig="285" w:dyaOrig="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44" o:spid="_x0000_i1025" type="#_x0000_t75" alt="eqId11d9ec222e54482d81543aac8c1468bd" style="width:14.25pt;height:18pt;mso-wrap-style:square;mso-position-horizontal-relative:page;mso-position-vertical-relative:page" o:ole="">
            <v:imagedata r:id="rId9" o:title="eqId11d9ec222e54482d81543aac8c1468bd"/>
          </v:shape>
          <o:OLEObject Type="Embed" ProgID="Equation.DSMT4" ShapeID="对象 144" DrawAspect="Content" ObjectID="_1677216926" r:id="rId10"/>
        </w:object>
      </w:r>
      <w:r>
        <w:rPr>
          <w:bCs/>
        </w:rPr>
        <w:t>与</w:t>
      </w:r>
      <w:r>
        <w:rPr>
          <w:bCs/>
        </w:rPr>
        <w:object w:dxaOrig="299" w:dyaOrig="367">
          <v:shape id="对象 145" o:spid="_x0000_i1026" type="#_x0000_t75" alt="eqIddb269dd05adf431bb8dbfdf1ed678494" style="width:15pt;height:18pt;mso-wrap-style:square;mso-position-horizontal-relative:page;mso-position-vertical-relative:page" o:ole="">
            <v:imagedata r:id="rId11" o:title="eqIddb269dd05adf431bb8dbfdf1ed678494"/>
          </v:shape>
          <o:OLEObject Type="Embed" ProgID="Equation.DSMT4" ShapeID="对象 145" DrawAspect="Content" ObjectID="_1677216927" r:id="rId12"/>
        </w:object>
      </w:r>
      <w:r>
        <w:rPr>
          <w:bCs/>
        </w:rPr>
        <w:t>并联</w:t>
      </w:r>
      <w:r>
        <w:rPr>
          <w:bCs/>
        </w:rPr>
        <w:tab/>
        <w:t>B</w:t>
      </w:r>
      <w:r>
        <w:rPr>
          <w:bCs/>
        </w:rPr>
        <w:t>．电流表</w:t>
      </w:r>
      <w:r>
        <w:rPr>
          <w:bCs/>
        </w:rPr>
        <w:object w:dxaOrig="326" w:dyaOrig="367">
          <v:shape id="对象 146" o:spid="_x0000_i1027" type="#_x0000_t75" alt="eqId88608ad4313e407eac7af2d6753d302b" style="width:16.5pt;height:18pt;mso-wrap-style:square;mso-position-horizontal-relative:page;mso-position-vertical-relative:page" o:ole="">
            <v:imagedata r:id="rId13" o:title="eqId88608ad4313e407eac7af2d6753d302b"/>
          </v:shape>
          <o:OLEObject Type="Embed" ProgID="Equation.DSMT4" ShapeID="对象 146" DrawAspect="Content" ObjectID="_1677216928" r:id="rId14"/>
        </w:object>
      </w:r>
      <w:r>
        <w:rPr>
          <w:bCs/>
        </w:rPr>
        <w:t>测量的是</w:t>
      </w:r>
      <w:r>
        <w:rPr>
          <w:bCs/>
        </w:rPr>
        <w:object w:dxaOrig="299" w:dyaOrig="367">
          <v:shape id="对象 147" o:spid="_x0000_i1028" type="#_x0000_t75" alt="eqIddb269dd05adf431bb8dbfdf1ed678494" style="width:15pt;height:18pt;mso-wrap-style:square;mso-position-horizontal-relative:page;mso-position-vertical-relative:page" o:ole="">
            <v:imagedata r:id="rId11" o:title="eqIddb269dd05adf431bb8dbfdf1ed678494"/>
          </v:shape>
          <o:OLEObject Type="Embed" ProgID="Equation.DSMT4" ShapeID="对象 147" DrawAspect="Content" ObjectID="_1677216929" r:id="rId15"/>
        </w:object>
      </w:r>
      <w:r>
        <w:rPr>
          <w:bCs/>
        </w:rPr>
        <w:t>的电流</w:t>
      </w:r>
    </w:p>
    <w:p w:rsidR="004A1972" w:rsidRDefault="004A1972" w:rsidP="004A1972">
      <w:pPr>
        <w:tabs>
          <w:tab w:val="left" w:pos="4153"/>
        </w:tabs>
        <w:spacing w:line="360" w:lineRule="auto"/>
        <w:jc w:val="left"/>
        <w:textAlignment w:val="center"/>
        <w:rPr>
          <w:bCs/>
        </w:rPr>
      </w:pPr>
      <w:r>
        <w:rPr>
          <w:bCs/>
        </w:rPr>
        <w:t>C</w:t>
      </w:r>
      <w:r>
        <w:rPr>
          <w:bCs/>
        </w:rPr>
        <w:t>．电流表</w:t>
      </w:r>
      <w:r>
        <w:rPr>
          <w:bCs/>
        </w:rPr>
        <w:object w:dxaOrig="340" w:dyaOrig="360">
          <v:shape id="对象 148" o:spid="_x0000_i1029" type="#_x0000_t75" alt="eqId949d7dfa2d774787adddb5c8395f554f" style="width:17.25pt;height:18pt;mso-wrap-style:square;mso-position-horizontal-relative:page;mso-position-vertical-relative:page" o:ole="">
            <v:imagedata r:id="rId16" o:title="eqId949d7dfa2d774787adddb5c8395f554f"/>
          </v:shape>
          <o:OLEObject Type="Embed" ProgID="Equation.DSMT4" ShapeID="对象 148" DrawAspect="Content" ObjectID="_1677216930" r:id="rId17"/>
        </w:object>
      </w:r>
      <w:r>
        <w:rPr>
          <w:bCs/>
        </w:rPr>
        <w:t>测量的是电路的总电流</w:t>
      </w:r>
      <w:r>
        <w:rPr>
          <w:bCs/>
        </w:rPr>
        <w:tab/>
        <w:t>D</w:t>
      </w:r>
      <w:r>
        <w:rPr>
          <w:bCs/>
        </w:rPr>
        <w:t>．电压表</w:t>
      </w:r>
      <w:r>
        <w:rPr>
          <w:bCs/>
        </w:rPr>
        <w:t>V</w:t>
      </w:r>
      <w:r>
        <w:rPr>
          <w:bCs/>
        </w:rPr>
        <w:t>只能测出</w:t>
      </w:r>
      <w:r>
        <w:rPr>
          <w:bCs/>
        </w:rPr>
        <w:object w:dxaOrig="285" w:dyaOrig="367">
          <v:shape id="对象 149" o:spid="_x0000_i1030" type="#_x0000_t75" alt="eqId11d9ec222e54482d81543aac8c1468bd" style="width:14.25pt;height:18pt;mso-wrap-style:square;mso-position-horizontal-relative:page;mso-position-vertical-relative:page" o:ole="">
            <v:imagedata r:id="rId9" o:title="eqId11d9ec222e54482d81543aac8c1468bd"/>
          </v:shape>
          <o:OLEObject Type="Embed" ProgID="Equation.DSMT4" ShapeID="对象 149" DrawAspect="Content" ObjectID="_1677216931" r:id="rId18"/>
        </w:object>
      </w:r>
      <w:r>
        <w:rPr>
          <w:bCs/>
        </w:rPr>
        <w:t>的电压</w:t>
      </w:r>
    </w:p>
    <w:p w:rsidR="004A1972" w:rsidRDefault="004A1972" w:rsidP="004A1972">
      <w:pPr>
        <w:spacing w:line="360" w:lineRule="auto"/>
        <w:jc w:val="left"/>
        <w:textAlignment w:val="center"/>
        <w:rPr>
          <w:bCs/>
        </w:rPr>
      </w:pPr>
      <w:r>
        <w:rPr>
          <w:bCs/>
        </w:rPr>
        <w:t>3</w:t>
      </w:r>
      <w:r>
        <w:rPr>
          <w:bCs/>
        </w:rPr>
        <w:t>．（</w:t>
      </w:r>
      <w:r>
        <w:rPr>
          <w:bCs/>
        </w:rPr>
        <w:t>2021·</w:t>
      </w:r>
      <w:r>
        <w:rPr>
          <w:bCs/>
        </w:rPr>
        <w:t>安徽阜阳市</w:t>
      </w:r>
      <w:r>
        <w:rPr>
          <w:bCs/>
        </w:rPr>
        <w:t>·</w:t>
      </w:r>
      <w:r>
        <w:rPr>
          <w:bCs/>
        </w:rPr>
        <w:t>九年级期末）如图所示电路中，电源电压保持不变，当开关</w:t>
      </w:r>
      <w:r>
        <w:rPr>
          <w:bCs/>
        </w:rPr>
        <w:t>S</w:t>
      </w:r>
      <w:r>
        <w:rPr>
          <w:bCs/>
          <w:vertAlign w:val="subscript"/>
        </w:rPr>
        <w:t>1</w:t>
      </w:r>
      <w:r>
        <w:rPr>
          <w:bCs/>
        </w:rPr>
        <w:t>闭合，</w:t>
      </w:r>
      <w:r>
        <w:rPr>
          <w:bCs/>
        </w:rPr>
        <w:t>S</w:t>
      </w:r>
      <w:r>
        <w:rPr>
          <w:bCs/>
          <w:vertAlign w:val="subscript"/>
        </w:rPr>
        <w:t>2</w:t>
      </w:r>
      <w:r>
        <w:rPr>
          <w:bCs/>
        </w:rPr>
        <w:t>断开时，电压表的数是</w:t>
      </w:r>
      <w:r>
        <w:rPr>
          <w:bCs/>
        </w:rPr>
        <w:t>5V</w:t>
      </w:r>
      <w:r>
        <w:rPr>
          <w:bCs/>
        </w:rPr>
        <w:t>，当开关</w:t>
      </w:r>
      <w:r>
        <w:rPr>
          <w:bCs/>
        </w:rPr>
        <w:t>S</w:t>
      </w:r>
      <w:r>
        <w:rPr>
          <w:bCs/>
          <w:vertAlign w:val="subscript"/>
        </w:rPr>
        <w:t>1</w:t>
      </w:r>
      <w:r>
        <w:rPr>
          <w:bCs/>
        </w:rPr>
        <w:t>断开，</w:t>
      </w:r>
      <w:r>
        <w:rPr>
          <w:bCs/>
        </w:rPr>
        <w:t>S</w:t>
      </w:r>
      <w:r>
        <w:rPr>
          <w:bCs/>
          <w:vertAlign w:val="subscript"/>
        </w:rPr>
        <w:t>2</w:t>
      </w:r>
      <w:r>
        <w:rPr>
          <w:bCs/>
        </w:rPr>
        <w:t>闭合时，电压表的示数是</w:t>
      </w:r>
      <w:r>
        <w:rPr>
          <w:bCs/>
        </w:rPr>
        <w:t>3V</w:t>
      </w:r>
      <w:r>
        <w:rPr>
          <w:bCs/>
        </w:rPr>
        <w:t>，则</w:t>
      </w:r>
      <w:r>
        <w:rPr>
          <w:bCs/>
        </w:rPr>
        <w:t>S</w:t>
      </w:r>
      <w:r>
        <w:rPr>
          <w:bCs/>
          <w:vertAlign w:val="subscript"/>
        </w:rPr>
        <w:t>1</w:t>
      </w:r>
      <w:r>
        <w:rPr>
          <w:bCs/>
        </w:rPr>
        <w:t>，</w:t>
      </w:r>
      <w:r>
        <w:rPr>
          <w:bCs/>
        </w:rPr>
        <w:t>S</w:t>
      </w:r>
      <w:r>
        <w:rPr>
          <w:bCs/>
          <w:vertAlign w:val="subscript"/>
        </w:rPr>
        <w:t>2</w:t>
      </w:r>
      <w:r>
        <w:rPr>
          <w:bCs/>
        </w:rPr>
        <w:t>都断开时，灯</w:t>
      </w:r>
      <w:r>
        <w:rPr>
          <w:bCs/>
        </w:rPr>
        <w:t>L</w:t>
      </w:r>
      <w:r>
        <w:rPr>
          <w:bCs/>
          <w:vertAlign w:val="subscript"/>
        </w:rPr>
        <w:t>1</w:t>
      </w:r>
      <w:r>
        <w:rPr>
          <w:bCs/>
        </w:rPr>
        <w:t>和</w:t>
      </w:r>
      <w:r>
        <w:rPr>
          <w:bCs/>
        </w:rPr>
        <w:t>L</w:t>
      </w:r>
      <w:r>
        <w:rPr>
          <w:bCs/>
          <w:vertAlign w:val="subscript"/>
        </w:rPr>
        <w:t>2</w:t>
      </w:r>
      <w:r>
        <w:rPr>
          <w:bCs/>
        </w:rPr>
        <w:t>两端的电压分别为（　　）</w:t>
      </w:r>
    </w:p>
    <w:p w:rsidR="004A1972" w:rsidRDefault="004A1972" w:rsidP="004A1972">
      <w:pPr>
        <w:spacing w:line="360" w:lineRule="auto"/>
        <w:jc w:val="left"/>
        <w:textAlignment w:val="center"/>
        <w:rPr>
          <w:bCs/>
        </w:rPr>
      </w:pPr>
      <w:r>
        <w:rPr>
          <w:bCs/>
          <w:noProof/>
        </w:rPr>
        <w:drawing>
          <wp:inline distT="0" distB="0" distL="0" distR="0">
            <wp:extent cx="1343025" cy="1076325"/>
            <wp:effectExtent l="0" t="0" r="9525" b="9525"/>
            <wp:docPr id="224" name="图片 2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43025" cy="1076325"/>
                    </a:xfrm>
                    <a:prstGeom prst="rect">
                      <a:avLst/>
                    </a:prstGeom>
                    <a:noFill/>
                    <a:ln>
                      <a:noFill/>
                    </a:ln>
                  </pic:spPr>
                </pic:pic>
              </a:graphicData>
            </a:graphic>
          </wp:inline>
        </w:drawing>
      </w:r>
    </w:p>
    <w:p w:rsidR="004A1972" w:rsidRDefault="004A1972" w:rsidP="004A1972">
      <w:pPr>
        <w:tabs>
          <w:tab w:val="left" w:pos="2076"/>
          <w:tab w:val="left" w:pos="4153"/>
          <w:tab w:val="left" w:pos="6229"/>
        </w:tabs>
        <w:spacing w:line="360" w:lineRule="auto"/>
        <w:jc w:val="left"/>
        <w:textAlignment w:val="center"/>
        <w:rPr>
          <w:bCs/>
        </w:rPr>
      </w:pPr>
      <w:r>
        <w:rPr>
          <w:bCs/>
        </w:rPr>
        <w:t>A</w:t>
      </w:r>
      <w:r>
        <w:rPr>
          <w:bCs/>
        </w:rPr>
        <w:t>．</w:t>
      </w:r>
      <w:r>
        <w:rPr>
          <w:bCs/>
        </w:rPr>
        <w:t>2V</w:t>
      </w:r>
      <w:r>
        <w:rPr>
          <w:bCs/>
        </w:rPr>
        <w:t>和</w:t>
      </w:r>
      <w:r>
        <w:rPr>
          <w:bCs/>
        </w:rPr>
        <w:t>3V</w:t>
      </w:r>
      <w:r>
        <w:rPr>
          <w:bCs/>
        </w:rPr>
        <w:tab/>
        <w:t>B</w:t>
      </w:r>
      <w:r>
        <w:rPr>
          <w:bCs/>
        </w:rPr>
        <w:t>．</w:t>
      </w:r>
      <w:r>
        <w:rPr>
          <w:bCs/>
        </w:rPr>
        <w:t>3V</w:t>
      </w:r>
      <w:r>
        <w:rPr>
          <w:bCs/>
        </w:rPr>
        <w:t>和</w:t>
      </w:r>
      <w:r>
        <w:rPr>
          <w:bCs/>
        </w:rPr>
        <w:t>2V</w:t>
      </w:r>
      <w:r>
        <w:rPr>
          <w:bCs/>
        </w:rPr>
        <w:tab/>
        <w:t>C</w:t>
      </w:r>
      <w:r>
        <w:rPr>
          <w:bCs/>
        </w:rPr>
        <w:t>．</w:t>
      </w:r>
      <w:r>
        <w:rPr>
          <w:bCs/>
        </w:rPr>
        <w:t>2V</w:t>
      </w:r>
      <w:r>
        <w:rPr>
          <w:bCs/>
        </w:rPr>
        <w:t>和</w:t>
      </w:r>
      <w:r>
        <w:rPr>
          <w:bCs/>
        </w:rPr>
        <w:t>8V</w:t>
      </w:r>
      <w:r>
        <w:rPr>
          <w:bCs/>
        </w:rPr>
        <w:tab/>
        <w:t>D</w:t>
      </w:r>
      <w:r>
        <w:rPr>
          <w:bCs/>
        </w:rPr>
        <w:t>．</w:t>
      </w:r>
      <w:r>
        <w:rPr>
          <w:bCs/>
        </w:rPr>
        <w:t>2V</w:t>
      </w:r>
      <w:r>
        <w:rPr>
          <w:bCs/>
        </w:rPr>
        <w:t>和</w:t>
      </w:r>
      <w:r>
        <w:rPr>
          <w:bCs/>
        </w:rPr>
        <w:t>5V</w:t>
      </w:r>
    </w:p>
    <w:p w:rsidR="004A1972" w:rsidRDefault="004A1972" w:rsidP="004A1972">
      <w:pPr>
        <w:spacing w:line="360" w:lineRule="auto"/>
        <w:jc w:val="left"/>
        <w:textAlignment w:val="center"/>
        <w:rPr>
          <w:bCs/>
        </w:rPr>
      </w:pPr>
      <w:r>
        <w:rPr>
          <w:bCs/>
        </w:rPr>
        <w:lastRenderedPageBreak/>
        <w:t>4</w:t>
      </w:r>
      <w:r>
        <w:rPr>
          <w:bCs/>
        </w:rPr>
        <w:t>．（</w:t>
      </w:r>
      <w:r>
        <w:rPr>
          <w:bCs/>
        </w:rPr>
        <w:t>2021·</w:t>
      </w:r>
      <w:r>
        <w:rPr>
          <w:bCs/>
        </w:rPr>
        <w:t>安徽阜阳市</w:t>
      </w:r>
      <w:r>
        <w:rPr>
          <w:bCs/>
        </w:rPr>
        <w:t>·</w:t>
      </w:r>
      <w:r>
        <w:rPr>
          <w:bCs/>
        </w:rPr>
        <w:t>九年级期末）如图所示的电路，闭合开关</w:t>
      </w:r>
      <w:r>
        <w:rPr>
          <w:bCs/>
        </w:rPr>
        <w:t>S</w:t>
      </w:r>
      <w:r>
        <w:rPr>
          <w:bCs/>
        </w:rPr>
        <w:t>，灯</w:t>
      </w:r>
      <w:r>
        <w:rPr>
          <w:bCs/>
        </w:rPr>
        <w:t>L</w:t>
      </w:r>
      <w:r>
        <w:rPr>
          <w:bCs/>
          <w:vertAlign w:val="subscript"/>
        </w:rPr>
        <w:t>1</w:t>
      </w:r>
      <w:r>
        <w:rPr>
          <w:bCs/>
        </w:rPr>
        <w:t>不发光，灯</w:t>
      </w:r>
      <w:r>
        <w:rPr>
          <w:bCs/>
        </w:rPr>
        <w:t>L</w:t>
      </w:r>
      <w:r>
        <w:rPr>
          <w:bCs/>
          <w:vertAlign w:val="subscript"/>
        </w:rPr>
        <w:t>2</w:t>
      </w:r>
      <w:r>
        <w:rPr>
          <w:bCs/>
        </w:rPr>
        <w:t>发光，电流表无示数，电压表有示数，则电路故障可能是（　　）</w:t>
      </w:r>
    </w:p>
    <w:p w:rsidR="004A1972" w:rsidRDefault="004A1972" w:rsidP="004A1972">
      <w:pPr>
        <w:spacing w:line="360" w:lineRule="auto"/>
        <w:jc w:val="left"/>
        <w:textAlignment w:val="center"/>
        <w:rPr>
          <w:bCs/>
        </w:rPr>
      </w:pPr>
      <w:r>
        <w:rPr>
          <w:bCs/>
          <w:noProof/>
        </w:rPr>
        <w:drawing>
          <wp:inline distT="0" distB="0" distL="0" distR="0">
            <wp:extent cx="1666875" cy="1085850"/>
            <wp:effectExtent l="0" t="0" r="9525" b="0"/>
            <wp:docPr id="223" name="图片 2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66875" cy="1085850"/>
                    </a:xfrm>
                    <a:prstGeom prst="rect">
                      <a:avLst/>
                    </a:prstGeom>
                    <a:noFill/>
                    <a:ln>
                      <a:noFill/>
                    </a:ln>
                  </pic:spPr>
                </pic:pic>
              </a:graphicData>
            </a:graphic>
          </wp:inline>
        </w:drawing>
      </w:r>
    </w:p>
    <w:p w:rsidR="004A1972" w:rsidRDefault="004A1972" w:rsidP="004A1972">
      <w:pPr>
        <w:tabs>
          <w:tab w:val="left" w:pos="2076"/>
          <w:tab w:val="left" w:pos="4153"/>
          <w:tab w:val="left" w:pos="6229"/>
        </w:tabs>
        <w:spacing w:line="360" w:lineRule="auto"/>
        <w:jc w:val="left"/>
        <w:textAlignment w:val="center"/>
        <w:rPr>
          <w:bCs/>
        </w:rPr>
      </w:pPr>
      <w:r>
        <w:rPr>
          <w:bCs/>
        </w:rPr>
        <w:t>A</w:t>
      </w:r>
      <w:r>
        <w:rPr>
          <w:bCs/>
        </w:rPr>
        <w:t>．</w:t>
      </w:r>
      <w:r>
        <w:rPr>
          <w:bCs/>
        </w:rPr>
        <w:t>L</w:t>
      </w:r>
      <w:r>
        <w:rPr>
          <w:bCs/>
          <w:vertAlign w:val="subscript"/>
        </w:rPr>
        <w:t>1</w:t>
      </w:r>
      <w:r>
        <w:rPr>
          <w:bCs/>
        </w:rPr>
        <w:t>被短接</w:t>
      </w:r>
      <w:r>
        <w:rPr>
          <w:bCs/>
        </w:rPr>
        <w:tab/>
        <w:t>B</w:t>
      </w:r>
      <w:r>
        <w:rPr>
          <w:bCs/>
        </w:rPr>
        <w:t>．</w:t>
      </w:r>
      <w:r>
        <w:rPr>
          <w:bCs/>
        </w:rPr>
        <w:t>L</w:t>
      </w:r>
      <w:r>
        <w:rPr>
          <w:bCs/>
          <w:vertAlign w:val="subscript"/>
        </w:rPr>
        <w:t>1</w:t>
      </w:r>
      <w:r>
        <w:rPr>
          <w:bCs/>
        </w:rPr>
        <w:t>断路</w:t>
      </w:r>
      <w:r>
        <w:rPr>
          <w:bCs/>
        </w:rPr>
        <w:tab/>
        <w:t>C</w:t>
      </w:r>
      <w:r>
        <w:rPr>
          <w:bCs/>
        </w:rPr>
        <w:t>．</w:t>
      </w:r>
      <w:r>
        <w:rPr>
          <w:bCs/>
        </w:rPr>
        <w:t>L</w:t>
      </w:r>
      <w:r>
        <w:rPr>
          <w:bCs/>
          <w:vertAlign w:val="subscript"/>
        </w:rPr>
        <w:t>2</w:t>
      </w:r>
      <w:r>
        <w:rPr>
          <w:bCs/>
        </w:rPr>
        <w:t>被短接</w:t>
      </w:r>
      <w:r>
        <w:rPr>
          <w:bCs/>
        </w:rPr>
        <w:tab/>
        <w:t>D</w:t>
      </w:r>
      <w:r>
        <w:rPr>
          <w:bCs/>
        </w:rPr>
        <w:t>．</w:t>
      </w:r>
      <w:r>
        <w:rPr>
          <w:bCs/>
        </w:rPr>
        <w:t>L</w:t>
      </w:r>
      <w:r>
        <w:rPr>
          <w:bCs/>
          <w:vertAlign w:val="subscript"/>
        </w:rPr>
        <w:t>2</w:t>
      </w:r>
      <w:r>
        <w:rPr>
          <w:bCs/>
        </w:rPr>
        <w:t>断路</w:t>
      </w:r>
    </w:p>
    <w:p w:rsidR="004A1972" w:rsidRDefault="004A1972" w:rsidP="004A1972">
      <w:pPr>
        <w:spacing w:line="360" w:lineRule="auto"/>
        <w:jc w:val="left"/>
        <w:textAlignment w:val="center"/>
        <w:rPr>
          <w:bCs/>
        </w:rPr>
      </w:pPr>
      <w:r>
        <w:rPr>
          <w:bCs/>
        </w:rPr>
        <w:t>5</w:t>
      </w:r>
      <w:r>
        <w:rPr>
          <w:bCs/>
        </w:rPr>
        <w:t>．（</w:t>
      </w:r>
      <w:r>
        <w:rPr>
          <w:bCs/>
        </w:rPr>
        <w:t>2020·</w:t>
      </w:r>
      <w:r>
        <w:rPr>
          <w:bCs/>
        </w:rPr>
        <w:t>安徽淮北市</w:t>
      </w:r>
      <w:r>
        <w:rPr>
          <w:bCs/>
        </w:rPr>
        <w:t>·</w:t>
      </w:r>
      <w:r>
        <w:rPr>
          <w:bCs/>
        </w:rPr>
        <w:t>九年级月考）在如图甲所示的电路中，当开关闭合后，两个相同的电压表指针偏转均如图乙所示，则电阻</w:t>
      </w:r>
      <w:r>
        <w:rPr>
          <w:bCs/>
        </w:rPr>
        <w:object w:dxaOrig="285" w:dyaOrig="435">
          <v:shape id="对象 156" o:spid="_x0000_i1031" type="#_x0000_t75" alt="eqId038a378e1bc14746a153df55e32bd6cc" style="width:14.25pt;height:21.75pt;mso-wrap-style:square;mso-position-horizontal-relative:page;mso-position-vertical-relative:page" o:ole="">
            <v:imagedata r:id="rId21" o:title="eqId038a378e1bc14746a153df55e32bd6cc"/>
          </v:shape>
          <o:OLEObject Type="Embed" ProgID="Equation.DSMT4" ShapeID="对象 156" DrawAspect="Content" ObjectID="_1677216932" r:id="rId22"/>
        </w:object>
      </w:r>
      <w:r>
        <w:rPr>
          <w:bCs/>
        </w:rPr>
        <w:t>和</w:t>
      </w:r>
      <w:r>
        <w:rPr>
          <w:bCs/>
        </w:rPr>
        <w:object w:dxaOrig="300" w:dyaOrig="362">
          <v:shape id="对象 157" o:spid="_x0000_i1032" type="#_x0000_t75" alt="eqId8a1390aa3d754ef184290306ffa757dc" style="width:15pt;height:18pt;mso-wrap-style:square;mso-position-horizontal-relative:page;mso-position-vertical-relative:page" o:ole="">
            <v:imagedata r:id="rId23" o:title="eqId8a1390aa3d754ef184290306ffa757dc"/>
          </v:shape>
          <o:OLEObject Type="Embed" ProgID="Equation.DSMT4" ShapeID="对象 157" DrawAspect="Content" ObjectID="_1677216933" r:id="rId24"/>
        </w:object>
      </w:r>
      <w:r>
        <w:rPr>
          <w:bCs/>
        </w:rPr>
        <w:t>两端的电压分别是（　　）</w:t>
      </w:r>
    </w:p>
    <w:p w:rsidR="004A1972" w:rsidRDefault="004A1972" w:rsidP="004A1972">
      <w:pPr>
        <w:spacing w:line="360" w:lineRule="auto"/>
        <w:jc w:val="left"/>
        <w:textAlignment w:val="center"/>
        <w:rPr>
          <w:bCs/>
        </w:rPr>
      </w:pPr>
      <w:r>
        <w:rPr>
          <w:bCs/>
          <w:noProof/>
        </w:rPr>
        <w:drawing>
          <wp:inline distT="0" distB="0" distL="0" distR="0">
            <wp:extent cx="2676525" cy="1123950"/>
            <wp:effectExtent l="0" t="0" r="9525" b="0"/>
            <wp:docPr id="222" name="图片 2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76525" cy="1123950"/>
                    </a:xfrm>
                    <a:prstGeom prst="rect">
                      <a:avLst/>
                    </a:prstGeom>
                    <a:noFill/>
                    <a:ln>
                      <a:noFill/>
                    </a:ln>
                  </pic:spPr>
                </pic:pic>
              </a:graphicData>
            </a:graphic>
          </wp:inline>
        </w:drawing>
      </w:r>
    </w:p>
    <w:p w:rsidR="004A1972" w:rsidRDefault="004A1972" w:rsidP="004A1972">
      <w:pPr>
        <w:tabs>
          <w:tab w:val="left" w:pos="2076"/>
          <w:tab w:val="left" w:pos="4153"/>
          <w:tab w:val="left" w:pos="6229"/>
        </w:tabs>
        <w:spacing w:line="360" w:lineRule="auto"/>
        <w:jc w:val="left"/>
        <w:textAlignment w:val="center"/>
        <w:rPr>
          <w:bCs/>
        </w:rPr>
      </w:pPr>
      <w:r>
        <w:rPr>
          <w:bCs/>
        </w:rPr>
        <w:t>A</w:t>
      </w:r>
      <w:r>
        <w:rPr>
          <w:bCs/>
        </w:rPr>
        <w:t>．</w:t>
      </w:r>
      <w:r>
        <w:rPr>
          <w:bCs/>
        </w:rPr>
        <w:object w:dxaOrig="557" w:dyaOrig="285">
          <v:shape id="对象 158" o:spid="_x0000_i1033" type="#_x0000_t75" alt="eqId65ca2ee7ec2f4e158dcaec8869484a3f" style="width:27.75pt;height:14.25pt;mso-wrap-style:square;mso-position-horizontal-relative:page;mso-position-vertical-relative:page" o:ole="">
            <v:imagedata r:id="rId26" o:title="eqId65ca2ee7ec2f4e158dcaec8869484a3f"/>
          </v:shape>
          <o:OLEObject Type="Embed" ProgID="Equation.DSMT4" ShapeID="对象 158" DrawAspect="Content" ObjectID="_1677216934" r:id="rId27"/>
        </w:object>
      </w:r>
      <w:r>
        <w:rPr>
          <w:bCs/>
        </w:rPr>
        <w:t xml:space="preserve"> </w:t>
      </w:r>
      <w:r>
        <w:rPr>
          <w:bCs/>
        </w:rPr>
        <w:object w:dxaOrig="465" w:dyaOrig="285">
          <v:shape id="对象 159" o:spid="_x0000_i1034" type="#_x0000_t75" alt="eqIdc681109414a54afab641a5759063e5d3" style="width:23.25pt;height:14.25pt;mso-wrap-style:square;mso-position-horizontal-relative:page;mso-position-vertical-relative:page" o:ole="">
            <v:imagedata r:id="rId28" o:title="eqIdc681109414a54afab641a5759063e5d3"/>
          </v:shape>
          <o:OLEObject Type="Embed" ProgID="Equation.DSMT4" ShapeID="对象 159" DrawAspect="Content" ObjectID="_1677216935" r:id="rId29"/>
        </w:object>
      </w:r>
      <w:r>
        <w:rPr>
          <w:bCs/>
        </w:rPr>
        <w:tab/>
        <w:t>B</w:t>
      </w:r>
      <w:r>
        <w:rPr>
          <w:bCs/>
        </w:rPr>
        <w:t>．</w:t>
      </w:r>
      <w:r>
        <w:rPr>
          <w:bCs/>
        </w:rPr>
        <w:object w:dxaOrig="465" w:dyaOrig="285">
          <v:shape id="对象 160" o:spid="_x0000_i1035" type="#_x0000_t75" alt="eqIdc681109414a54afab641a5759063e5d3" style="width:23.25pt;height:14.25pt;mso-wrap-style:square;mso-position-horizontal-relative:page;mso-position-vertical-relative:page" o:ole="">
            <v:imagedata r:id="rId28" o:title="eqIdc681109414a54afab641a5759063e5d3"/>
          </v:shape>
          <o:OLEObject Type="Embed" ProgID="Equation.DSMT4" ShapeID="对象 160" DrawAspect="Content" ObjectID="_1677216936" r:id="rId30"/>
        </w:object>
      </w:r>
      <w:r>
        <w:rPr>
          <w:bCs/>
        </w:rPr>
        <w:t xml:space="preserve"> </w:t>
      </w:r>
      <w:r>
        <w:rPr>
          <w:bCs/>
        </w:rPr>
        <w:object w:dxaOrig="557" w:dyaOrig="285">
          <v:shape id="对象 161" o:spid="_x0000_i1036" type="#_x0000_t75" alt="eqId65ca2ee7ec2f4e158dcaec8869484a3f" style="width:27.75pt;height:14.25pt;mso-wrap-style:square;mso-position-horizontal-relative:page;mso-position-vertical-relative:page" o:ole="">
            <v:imagedata r:id="rId26" o:title="eqId65ca2ee7ec2f4e158dcaec8869484a3f"/>
          </v:shape>
          <o:OLEObject Type="Embed" ProgID="Equation.DSMT4" ShapeID="对象 161" DrawAspect="Content" ObjectID="_1677216937" r:id="rId31"/>
        </w:object>
      </w:r>
      <w:r>
        <w:rPr>
          <w:bCs/>
        </w:rPr>
        <w:tab/>
        <w:t>C</w:t>
      </w:r>
      <w:r>
        <w:rPr>
          <w:bCs/>
        </w:rPr>
        <w:t>．</w:t>
      </w:r>
      <w:r>
        <w:rPr>
          <w:bCs/>
        </w:rPr>
        <w:object w:dxaOrig="557" w:dyaOrig="285">
          <v:shape id="对象 162" o:spid="_x0000_i1037" type="#_x0000_t75" alt="eqId65ca2ee7ec2f4e158dcaec8869484a3f" style="width:27.75pt;height:14.25pt;mso-wrap-style:square;mso-position-horizontal-relative:page;mso-position-vertical-relative:page" o:ole="">
            <v:imagedata r:id="rId26" o:title="eqId65ca2ee7ec2f4e158dcaec8869484a3f"/>
          </v:shape>
          <o:OLEObject Type="Embed" ProgID="Equation.DSMT4" ShapeID="对象 162" DrawAspect="Content" ObjectID="_1677216938" r:id="rId32"/>
        </w:object>
      </w:r>
      <w:r>
        <w:rPr>
          <w:bCs/>
        </w:rPr>
        <w:t xml:space="preserve"> </w:t>
      </w:r>
      <w:r>
        <w:rPr>
          <w:bCs/>
        </w:rPr>
        <w:object w:dxaOrig="540" w:dyaOrig="280">
          <v:shape id="对象 163" o:spid="_x0000_i1038" type="#_x0000_t75" alt="eqId1a1760cfbb624a4d9d53bd02415dd7d5" style="width:27pt;height:14.25pt;mso-wrap-style:square;mso-position-horizontal-relative:page;mso-position-vertical-relative:page" o:ole="">
            <v:imagedata r:id="rId33" o:title="eqId1a1760cfbb624a4d9d53bd02415dd7d5"/>
          </v:shape>
          <o:OLEObject Type="Embed" ProgID="Equation.DSMT4" ShapeID="对象 163" DrawAspect="Content" ObjectID="_1677216939" r:id="rId34"/>
        </w:object>
      </w:r>
      <w:r>
        <w:rPr>
          <w:bCs/>
        </w:rPr>
        <w:tab/>
        <w:t>D</w:t>
      </w:r>
      <w:r>
        <w:rPr>
          <w:bCs/>
        </w:rPr>
        <w:t>．</w:t>
      </w:r>
      <w:r>
        <w:rPr>
          <w:bCs/>
        </w:rPr>
        <w:object w:dxaOrig="540" w:dyaOrig="280">
          <v:shape id="对象 164" o:spid="_x0000_i1039" type="#_x0000_t75" alt="eqId1a1760cfbb624a4d9d53bd02415dd7d5" style="width:27pt;height:14.25pt;mso-wrap-style:square;mso-position-horizontal-relative:page;mso-position-vertical-relative:page" o:ole="">
            <v:imagedata r:id="rId33" o:title="eqId1a1760cfbb624a4d9d53bd02415dd7d5"/>
          </v:shape>
          <o:OLEObject Type="Embed" ProgID="Equation.DSMT4" ShapeID="对象 164" DrawAspect="Content" ObjectID="_1677216940" r:id="rId35"/>
        </w:object>
      </w:r>
      <w:r>
        <w:rPr>
          <w:bCs/>
        </w:rPr>
        <w:t xml:space="preserve"> </w:t>
      </w:r>
      <w:r>
        <w:rPr>
          <w:bCs/>
        </w:rPr>
        <w:object w:dxaOrig="557" w:dyaOrig="285">
          <v:shape id="对象 165" o:spid="_x0000_i1040" type="#_x0000_t75" alt="eqId65ca2ee7ec2f4e158dcaec8869484a3f" style="width:27.75pt;height:14.25pt;mso-wrap-style:square;mso-position-horizontal-relative:page;mso-position-vertical-relative:page" o:ole="">
            <v:imagedata r:id="rId26" o:title="eqId65ca2ee7ec2f4e158dcaec8869484a3f"/>
          </v:shape>
          <o:OLEObject Type="Embed" ProgID="Equation.DSMT4" ShapeID="对象 165" DrawAspect="Content" ObjectID="_1677216941" r:id="rId36"/>
        </w:object>
      </w:r>
    </w:p>
    <w:p w:rsidR="004A1972" w:rsidRDefault="004A1972" w:rsidP="004A1972">
      <w:pPr>
        <w:spacing w:line="360" w:lineRule="auto"/>
        <w:jc w:val="left"/>
        <w:textAlignment w:val="center"/>
        <w:rPr>
          <w:bCs/>
        </w:rPr>
      </w:pPr>
      <w:r>
        <w:rPr>
          <w:bCs/>
        </w:rPr>
        <w:t>6</w:t>
      </w:r>
      <w:r>
        <w:rPr>
          <w:bCs/>
        </w:rPr>
        <w:t>．（</w:t>
      </w:r>
      <w:r>
        <w:rPr>
          <w:bCs/>
        </w:rPr>
        <w:t>2021·</w:t>
      </w:r>
      <w:r>
        <w:rPr>
          <w:bCs/>
        </w:rPr>
        <w:t>安徽合肥市</w:t>
      </w:r>
      <w:r>
        <w:rPr>
          <w:bCs/>
        </w:rPr>
        <w:t>·</w:t>
      </w:r>
      <w:r>
        <w:rPr>
          <w:bCs/>
        </w:rPr>
        <w:t>九年级期末）如图所示电路中，已知电源电压</w:t>
      </w:r>
      <w:r>
        <w:rPr>
          <w:bCs/>
        </w:rPr>
        <w:object w:dxaOrig="900" w:dyaOrig="285">
          <v:shape id="对象 167" o:spid="_x0000_i1041" type="#_x0000_t75" alt="eqId2e43809eff9945b4b3cff3ebc9c6773d" style="width:45pt;height:14.25pt;mso-wrap-style:square;mso-position-horizontal-relative:page;mso-position-vertical-relative:page" o:ole="">
            <v:imagedata r:id="rId37" o:title="eqId2e43809eff9945b4b3cff3ebc9c6773d"/>
          </v:shape>
          <o:OLEObject Type="Embed" ProgID="Equation.DSMT4" ShapeID="对象 167" DrawAspect="Content" ObjectID="_1677216942" r:id="rId38"/>
        </w:object>
      </w:r>
      <w:r>
        <w:rPr>
          <w:bCs/>
        </w:rPr>
        <w:t>保持不变，电阻</w:t>
      </w:r>
      <w:r>
        <w:rPr>
          <w:bCs/>
        </w:rPr>
        <w:object w:dxaOrig="840" w:dyaOrig="360">
          <v:shape id="对象 168" o:spid="_x0000_i1042" type="#_x0000_t75" alt="eqId566ea7d2d314488f9579a05675d0a9bd" style="width:42pt;height:18pt;mso-wrap-style:square;mso-position-horizontal-relative:page;mso-position-vertical-relative:page" o:ole="">
            <v:imagedata r:id="rId39" o:title="eqId566ea7d2d314488f9579a05675d0a9bd"/>
          </v:shape>
          <o:OLEObject Type="Embed" ProgID="Equation.DSMT4" ShapeID="对象 168" DrawAspect="Content" ObjectID="_1677216943" r:id="rId40"/>
        </w:object>
      </w:r>
      <w:r>
        <w:rPr>
          <w:bCs/>
        </w:rPr>
        <w:t>，闭合开关</w:t>
      </w:r>
      <w:r>
        <w:rPr>
          <w:bCs/>
        </w:rPr>
        <w:t>S</w:t>
      </w:r>
      <w:r>
        <w:rPr>
          <w:bCs/>
        </w:rPr>
        <w:t>，电流表的示数为</w:t>
      </w:r>
      <w:r>
        <w:rPr>
          <w:bCs/>
        </w:rPr>
        <w:t>0.5A</w:t>
      </w:r>
      <w:r>
        <w:rPr>
          <w:bCs/>
        </w:rPr>
        <w:t>。求：</w:t>
      </w:r>
    </w:p>
    <w:p w:rsidR="004A1972" w:rsidRDefault="004A1972" w:rsidP="004A1972">
      <w:pPr>
        <w:spacing w:line="360" w:lineRule="auto"/>
        <w:jc w:val="left"/>
        <w:textAlignment w:val="center"/>
        <w:rPr>
          <w:bCs/>
        </w:rPr>
      </w:pPr>
      <w:r>
        <w:rPr>
          <w:bCs/>
        </w:rPr>
        <w:t>(1)</w:t>
      </w:r>
      <w:r>
        <w:rPr>
          <w:bCs/>
        </w:rPr>
        <w:t>通过电阻</w:t>
      </w:r>
      <w:r>
        <w:rPr>
          <w:bCs/>
        </w:rPr>
        <w:object w:dxaOrig="278" w:dyaOrig="360">
          <v:shape id="对象 169" o:spid="_x0000_i1043" type="#_x0000_t75" alt="eqIdb5cfcf6255954138ab2488a7d9c7ef34" style="width:14.25pt;height:18pt;mso-wrap-style:square;mso-position-horizontal-relative:page;mso-position-vertical-relative:page" o:ole="">
            <v:imagedata r:id="rId41" o:title="eqIdb5cfcf6255954138ab2488a7d9c7ef34"/>
          </v:shape>
          <o:OLEObject Type="Embed" ProgID="Equation.DSMT4" ShapeID="对象 169" DrawAspect="Content" ObjectID="_1677216944" r:id="rId42"/>
        </w:object>
      </w:r>
      <w:r>
        <w:rPr>
          <w:bCs/>
        </w:rPr>
        <w:t>的电流。</w:t>
      </w:r>
    </w:p>
    <w:p w:rsidR="004A1972" w:rsidRDefault="004A1972" w:rsidP="004A1972">
      <w:pPr>
        <w:spacing w:line="360" w:lineRule="auto"/>
        <w:jc w:val="left"/>
        <w:textAlignment w:val="center"/>
        <w:rPr>
          <w:bCs/>
        </w:rPr>
      </w:pPr>
      <w:r>
        <w:rPr>
          <w:bCs/>
        </w:rPr>
        <w:t>(2)</w:t>
      </w:r>
      <w:r>
        <w:rPr>
          <w:bCs/>
        </w:rPr>
        <w:t>电压表的示数。</w:t>
      </w:r>
    </w:p>
    <w:p w:rsidR="004A1972" w:rsidRDefault="004A1972" w:rsidP="004A1972">
      <w:pPr>
        <w:spacing w:line="360" w:lineRule="auto"/>
        <w:jc w:val="left"/>
        <w:textAlignment w:val="center"/>
        <w:rPr>
          <w:bCs/>
        </w:rPr>
      </w:pPr>
      <w:r>
        <w:rPr>
          <w:bCs/>
        </w:rPr>
        <w:t>(3)</w:t>
      </w:r>
      <w:r>
        <w:rPr>
          <w:bCs/>
        </w:rPr>
        <w:object w:dxaOrig="285" w:dyaOrig="435">
          <v:shape id="对象 170" o:spid="_x0000_i1044" type="#_x0000_t75" alt="eqId038a378e1bc14746a153df55e32bd6cc" style="width:14.25pt;height:21.75pt;mso-wrap-style:square;mso-position-horizontal-relative:page;mso-position-vertical-relative:page" o:ole="">
            <v:imagedata r:id="rId21" o:title="eqId038a378e1bc14746a153df55e32bd6cc"/>
          </v:shape>
          <o:OLEObject Type="Embed" ProgID="Equation.DSMT4" ShapeID="对象 170" DrawAspect="Content" ObjectID="_1677216945" r:id="rId43"/>
        </w:object>
      </w:r>
      <w:r>
        <w:rPr>
          <w:bCs/>
        </w:rPr>
        <w:t>与</w:t>
      </w:r>
      <w:r>
        <w:rPr>
          <w:bCs/>
        </w:rPr>
        <w:object w:dxaOrig="300" w:dyaOrig="362">
          <v:shape id="对象 171" o:spid="_x0000_i1045" type="#_x0000_t75" alt="eqId8a1390aa3d754ef184290306ffa757dc" style="width:15pt;height:18pt;mso-wrap-style:square;mso-position-horizontal-relative:page;mso-position-vertical-relative:page" o:ole="">
            <v:imagedata r:id="rId23" o:title="eqId8a1390aa3d754ef184290306ffa757dc"/>
          </v:shape>
          <o:OLEObject Type="Embed" ProgID="Equation.DSMT4" ShapeID="对象 171" DrawAspect="Content" ObjectID="_1677216946" r:id="rId44"/>
        </w:object>
      </w:r>
      <w:r>
        <w:rPr>
          <w:bCs/>
        </w:rPr>
        <w:t>阻值之和。</w:t>
      </w:r>
    </w:p>
    <w:p w:rsidR="004A1972" w:rsidRDefault="004A1972" w:rsidP="004A1972">
      <w:pPr>
        <w:spacing w:line="360" w:lineRule="auto"/>
        <w:jc w:val="left"/>
        <w:textAlignment w:val="center"/>
        <w:rPr>
          <w:bCs/>
        </w:rPr>
      </w:pPr>
      <w:r>
        <w:rPr>
          <w:bCs/>
          <w:noProof/>
        </w:rPr>
        <w:drawing>
          <wp:inline distT="0" distB="0" distL="0" distR="0">
            <wp:extent cx="1771650" cy="1190625"/>
            <wp:effectExtent l="0" t="0" r="0" b="9525"/>
            <wp:docPr id="221" name="图片 2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descr="figu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771650" cy="1190625"/>
                    </a:xfrm>
                    <a:prstGeom prst="rect">
                      <a:avLst/>
                    </a:prstGeom>
                    <a:noFill/>
                    <a:ln>
                      <a:noFill/>
                    </a:ln>
                  </pic:spPr>
                </pic:pic>
              </a:graphicData>
            </a:graphic>
          </wp:inline>
        </w:drawing>
      </w:r>
    </w:p>
    <w:p w:rsidR="004A1972" w:rsidRDefault="004A1972" w:rsidP="004A1972">
      <w:pPr>
        <w:spacing w:line="360" w:lineRule="auto"/>
        <w:jc w:val="left"/>
        <w:textAlignment w:val="center"/>
        <w:rPr>
          <w:bCs/>
        </w:rPr>
      </w:pPr>
      <w:r>
        <w:rPr>
          <w:bCs/>
        </w:rPr>
        <w:t>7</w:t>
      </w:r>
      <w:r>
        <w:rPr>
          <w:bCs/>
        </w:rPr>
        <w:t>．（</w:t>
      </w:r>
      <w:r>
        <w:rPr>
          <w:bCs/>
        </w:rPr>
        <w:t>2020·</w:t>
      </w:r>
      <w:r>
        <w:rPr>
          <w:bCs/>
        </w:rPr>
        <w:t>安徽芜湖市</w:t>
      </w:r>
      <w:r>
        <w:rPr>
          <w:bCs/>
        </w:rPr>
        <w:t>·</w:t>
      </w:r>
      <w:r>
        <w:rPr>
          <w:bCs/>
        </w:rPr>
        <w:t>九年级期中）如图所示，用电压表分别测量</w:t>
      </w:r>
      <w:r>
        <w:rPr>
          <w:bCs/>
        </w:rPr>
        <w:t>L</w:t>
      </w:r>
      <w:r>
        <w:rPr>
          <w:bCs/>
          <w:vertAlign w:val="subscript"/>
        </w:rPr>
        <w:t>1</w:t>
      </w:r>
      <w:r>
        <w:rPr>
          <w:bCs/>
        </w:rPr>
        <w:t>两端的电压</w:t>
      </w:r>
      <w:r>
        <w:rPr>
          <w:bCs/>
          <w:i/>
        </w:rPr>
        <w:t>U</w:t>
      </w:r>
      <w:r>
        <w:rPr>
          <w:bCs/>
          <w:vertAlign w:val="subscript"/>
        </w:rPr>
        <w:t>1</w:t>
      </w:r>
      <w:r>
        <w:rPr>
          <w:bCs/>
        </w:rPr>
        <w:t>、</w:t>
      </w:r>
      <w:r>
        <w:rPr>
          <w:bCs/>
        </w:rPr>
        <w:t>L</w:t>
      </w:r>
      <w:r>
        <w:rPr>
          <w:bCs/>
          <w:vertAlign w:val="subscript"/>
        </w:rPr>
        <w:t>2</w:t>
      </w:r>
      <w:r>
        <w:rPr>
          <w:bCs/>
        </w:rPr>
        <w:t>两端的电压</w:t>
      </w:r>
      <w:r>
        <w:rPr>
          <w:bCs/>
          <w:i/>
        </w:rPr>
        <w:t>U</w:t>
      </w:r>
      <w:r>
        <w:rPr>
          <w:bCs/>
          <w:vertAlign w:val="subscript"/>
        </w:rPr>
        <w:t>2</w:t>
      </w:r>
      <w:r>
        <w:rPr>
          <w:bCs/>
        </w:rPr>
        <w:t>以及</w:t>
      </w:r>
      <w:r>
        <w:rPr>
          <w:bCs/>
        </w:rPr>
        <w:t>L</w:t>
      </w:r>
      <w:r>
        <w:rPr>
          <w:bCs/>
          <w:vertAlign w:val="subscript"/>
        </w:rPr>
        <w:t>1</w:t>
      </w:r>
      <w:r>
        <w:rPr>
          <w:bCs/>
        </w:rPr>
        <w:t>、</w:t>
      </w:r>
      <w:r>
        <w:rPr>
          <w:bCs/>
        </w:rPr>
        <w:t>L</w:t>
      </w:r>
      <w:r>
        <w:rPr>
          <w:bCs/>
          <w:vertAlign w:val="subscript"/>
        </w:rPr>
        <w:t>2</w:t>
      </w:r>
      <w:r>
        <w:rPr>
          <w:bCs/>
        </w:rPr>
        <w:t>串联的总电压</w:t>
      </w:r>
      <w:r>
        <w:rPr>
          <w:bCs/>
          <w:i/>
        </w:rPr>
        <w:t>U</w:t>
      </w:r>
      <w:r>
        <w:rPr>
          <w:bCs/>
        </w:rPr>
        <w:t>，请根据表盘读数回答下列问题：</w:t>
      </w:r>
    </w:p>
    <w:p w:rsidR="004A1972" w:rsidRDefault="004A1972" w:rsidP="004A1972">
      <w:pPr>
        <w:spacing w:line="360" w:lineRule="auto"/>
        <w:jc w:val="left"/>
        <w:textAlignment w:val="center"/>
        <w:rPr>
          <w:bCs/>
        </w:rPr>
      </w:pPr>
      <w:r>
        <w:rPr>
          <w:bCs/>
        </w:rPr>
        <w:t>(1)L</w:t>
      </w:r>
      <w:r>
        <w:rPr>
          <w:bCs/>
          <w:vertAlign w:val="subscript"/>
        </w:rPr>
        <w:t>1</w:t>
      </w:r>
      <w:r>
        <w:rPr>
          <w:bCs/>
        </w:rPr>
        <w:t>两端的电压</w:t>
      </w:r>
      <w:r>
        <w:rPr>
          <w:bCs/>
          <w:i/>
        </w:rPr>
        <w:t>U</w:t>
      </w:r>
      <w:r>
        <w:rPr>
          <w:bCs/>
          <w:vertAlign w:val="subscript"/>
        </w:rPr>
        <w:t>1</w:t>
      </w:r>
      <w:r>
        <w:rPr>
          <w:bCs/>
        </w:rPr>
        <w:t>是多大？</w:t>
      </w:r>
    </w:p>
    <w:p w:rsidR="004A1972" w:rsidRDefault="004A1972" w:rsidP="004A1972">
      <w:pPr>
        <w:spacing w:line="360" w:lineRule="auto"/>
        <w:jc w:val="left"/>
        <w:textAlignment w:val="center"/>
        <w:rPr>
          <w:bCs/>
        </w:rPr>
      </w:pPr>
      <w:r>
        <w:rPr>
          <w:bCs/>
        </w:rPr>
        <w:t>(2)L</w:t>
      </w:r>
      <w:r>
        <w:rPr>
          <w:bCs/>
          <w:vertAlign w:val="subscript"/>
        </w:rPr>
        <w:t>2</w:t>
      </w:r>
      <w:r>
        <w:rPr>
          <w:bCs/>
        </w:rPr>
        <w:t>两端的电压</w:t>
      </w:r>
      <w:r>
        <w:rPr>
          <w:bCs/>
          <w:i/>
        </w:rPr>
        <w:t>U</w:t>
      </w:r>
      <w:r>
        <w:rPr>
          <w:bCs/>
          <w:vertAlign w:val="subscript"/>
        </w:rPr>
        <w:t>2</w:t>
      </w:r>
      <w:r>
        <w:rPr>
          <w:bCs/>
        </w:rPr>
        <w:t>是多大？</w:t>
      </w:r>
    </w:p>
    <w:p w:rsidR="004A1972" w:rsidRDefault="004A1972" w:rsidP="004A1972">
      <w:pPr>
        <w:spacing w:line="360" w:lineRule="auto"/>
        <w:jc w:val="left"/>
        <w:textAlignment w:val="center"/>
        <w:rPr>
          <w:bCs/>
        </w:rPr>
      </w:pPr>
      <w:r>
        <w:rPr>
          <w:bCs/>
          <w:noProof/>
        </w:rPr>
        <w:lastRenderedPageBreak/>
        <w:drawing>
          <wp:inline distT="0" distB="0" distL="0" distR="0">
            <wp:extent cx="4724400" cy="1123950"/>
            <wp:effectExtent l="0" t="0" r="0" b="0"/>
            <wp:docPr id="220" name="图片 2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7221434" descr="figur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724400" cy="1123950"/>
                    </a:xfrm>
                    <a:prstGeom prst="rect">
                      <a:avLst/>
                    </a:prstGeom>
                    <a:noFill/>
                    <a:ln>
                      <a:noFill/>
                    </a:ln>
                  </pic:spPr>
                </pic:pic>
              </a:graphicData>
            </a:graphic>
          </wp:inline>
        </w:drawing>
      </w:r>
    </w:p>
    <w:p w:rsidR="004A1972" w:rsidRDefault="004A1972" w:rsidP="004A1972">
      <w:pPr>
        <w:spacing w:line="360" w:lineRule="auto"/>
        <w:jc w:val="left"/>
        <w:textAlignment w:val="center"/>
        <w:rPr>
          <w:bCs/>
        </w:rPr>
      </w:pPr>
      <w:r>
        <w:rPr>
          <w:bCs/>
        </w:rPr>
        <w:t>8</w:t>
      </w:r>
      <w:r>
        <w:rPr>
          <w:bCs/>
        </w:rPr>
        <w:t>．（</w:t>
      </w:r>
      <w:r>
        <w:rPr>
          <w:bCs/>
        </w:rPr>
        <w:t>2021·</w:t>
      </w:r>
      <w:r>
        <w:rPr>
          <w:bCs/>
        </w:rPr>
        <w:t>合肥市第四十五中学九年级期末）如图所示，电源电压</w:t>
      </w:r>
      <w:r>
        <w:rPr>
          <w:bCs/>
        </w:rPr>
        <w:object w:dxaOrig="255" w:dyaOrig="285">
          <v:shape id="对象 176" o:spid="_x0000_i1046" type="#_x0000_t75" alt="eqId5a8cb5be088a4cca9067d3d9d8bf2802" style="width:12.75pt;height:14.25pt;mso-wrap-style:square;mso-position-horizontal-relative:page;mso-position-vertical-relative:page" o:ole="">
            <v:imagedata r:id="rId47" o:title="eqId5a8cb5be088a4cca9067d3d9d8bf2802"/>
          </v:shape>
          <o:OLEObject Type="Embed" ProgID="Equation.DSMT4" ShapeID="对象 176" DrawAspect="Content" ObjectID="_1677216947" r:id="rId48"/>
        </w:object>
      </w:r>
      <w:r>
        <w:rPr>
          <w:bCs/>
        </w:rPr>
        <w:t>保持不变，闭合开关</w:t>
      </w:r>
      <w:r>
        <w:rPr>
          <w:bCs/>
        </w:rPr>
        <w:object w:dxaOrig="204" w:dyaOrig="285">
          <v:shape id="对象 177" o:spid="_x0000_i1047" type="#_x0000_t75" alt="eqId19b6fdea566b4ba2ab291bdc04169540" style="width:10.5pt;height:14.25pt;mso-wrap-style:square;mso-position-horizontal-relative:page;mso-position-vertical-relative:page" o:ole="">
            <v:imagedata r:id="rId49" o:title="eqId19b6fdea566b4ba2ab291bdc04169540"/>
          </v:shape>
          <o:OLEObject Type="Embed" ProgID="Equation.DSMT4" ShapeID="对象 177" DrawAspect="Content" ObjectID="_1677216948" r:id="rId50"/>
        </w:object>
      </w:r>
      <w:r>
        <w:rPr>
          <w:bCs/>
        </w:rPr>
        <w:t>，电压表</w:t>
      </w:r>
      <w:r>
        <w:rPr>
          <w:bCs/>
        </w:rPr>
        <w:object w:dxaOrig="278" w:dyaOrig="360">
          <v:shape id="对象 178" o:spid="_x0000_i1048" type="#_x0000_t75" alt="eqIdb98c0459b264404fb70ef7ebd248d82f" style="width:14.25pt;height:18pt;mso-wrap-style:square;mso-position-horizontal-relative:page;mso-position-vertical-relative:page" o:ole="">
            <v:imagedata r:id="rId51" o:title="eqIdb98c0459b264404fb70ef7ebd248d82f"/>
          </v:shape>
          <o:OLEObject Type="Embed" ProgID="Equation.DSMT4" ShapeID="对象 178" DrawAspect="Content" ObjectID="_1677216949" r:id="rId52"/>
        </w:object>
      </w:r>
      <w:r>
        <w:rPr>
          <w:bCs/>
        </w:rPr>
        <w:t>示数为</w:t>
      </w:r>
      <w:r>
        <w:rPr>
          <w:bCs/>
        </w:rPr>
        <w:object w:dxaOrig="300" w:dyaOrig="360">
          <v:shape id="对象 179" o:spid="_x0000_i1049" type="#_x0000_t75" alt="eqId9296eb00be2f4d99b185ee4e1e8085da" style="width:15pt;height:18pt;mso-wrap-style:square;mso-position-horizontal-relative:page;mso-position-vertical-relative:page" o:ole="">
            <v:imagedata r:id="rId53" o:title="eqId9296eb00be2f4d99b185ee4e1e8085da"/>
          </v:shape>
          <o:OLEObject Type="Embed" ProgID="Equation.DSMT4" ShapeID="对象 179" DrawAspect="Content" ObjectID="_1677216950" r:id="rId54"/>
        </w:object>
      </w:r>
      <w:r>
        <w:rPr>
          <w:bCs/>
        </w:rPr>
        <w:t>，电压表</w:t>
      </w:r>
      <w:r>
        <w:rPr>
          <w:bCs/>
        </w:rPr>
        <w:object w:dxaOrig="300" w:dyaOrig="360">
          <v:shape id="对象 180" o:spid="_x0000_i1050" type="#_x0000_t75" alt="eqIdbcb27db118e64a8eaf9840b432f33f32" style="width:15pt;height:18pt;mso-wrap-style:square;mso-position-horizontal-relative:page;mso-position-vertical-relative:page" o:ole="">
            <v:imagedata r:id="rId55" o:title="eqIdbcb27db118e64a8eaf9840b432f33f32"/>
          </v:shape>
          <o:OLEObject Type="Embed" ProgID="Equation.DSMT4" ShapeID="对象 180" DrawAspect="Content" ObjectID="_1677216951" r:id="rId56"/>
        </w:object>
      </w:r>
      <w:r>
        <w:rPr>
          <w:bCs/>
        </w:rPr>
        <w:t>示数为</w:t>
      </w:r>
      <w:r>
        <w:rPr>
          <w:bCs/>
        </w:rPr>
        <w:object w:dxaOrig="315" w:dyaOrig="360">
          <v:shape id="对象 181" o:spid="_x0000_i1051" type="#_x0000_t75" alt="eqId63d842e5107f4bbdada8dee337781207" style="width:15.75pt;height:18pt;mso-wrap-style:square;mso-position-horizontal-relative:page;mso-position-vertical-relative:page" o:ole="">
            <v:imagedata r:id="rId57" o:title="eqId63d842e5107f4bbdada8dee337781207"/>
          </v:shape>
          <o:OLEObject Type="Embed" ProgID="Equation.DSMT4" ShapeID="对象 181" DrawAspect="Content" ObjectID="_1677216952" r:id="rId58"/>
        </w:object>
      </w:r>
      <w:r>
        <w:rPr>
          <w:bCs/>
        </w:rPr>
        <w:t>，则</w:t>
      </w:r>
      <w:r>
        <w:rPr>
          <w:bCs/>
        </w:rPr>
        <w:object w:dxaOrig="255" w:dyaOrig="285">
          <v:shape id="对象 182" o:spid="_x0000_i1052" type="#_x0000_t75" alt="eqId5a8cb5be088a4cca9067d3d9d8bf2802" style="width:12.75pt;height:14.25pt;mso-wrap-style:square;mso-position-horizontal-relative:page;mso-position-vertical-relative:page" o:ole="">
            <v:imagedata r:id="rId47" o:title="eqId5a8cb5be088a4cca9067d3d9d8bf2802"/>
          </v:shape>
          <o:OLEObject Type="Embed" ProgID="Equation.DSMT4" ShapeID="对象 182" DrawAspect="Content" ObjectID="_1677216953" r:id="rId59"/>
        </w:object>
      </w:r>
      <w:r>
        <w:rPr>
          <w:bCs/>
        </w:rPr>
        <w:t>______</w:t>
      </w:r>
      <w:r>
        <w:rPr>
          <w:bCs/>
        </w:rPr>
        <w:object w:dxaOrig="780" w:dyaOrig="360">
          <v:shape id="对象 183" o:spid="_x0000_i1053" type="#_x0000_t75" alt="eqId2f79b152c43043fe9550f728c7f273f8" style="width:39pt;height:18pt;mso-wrap-style:square;mso-position-horizontal-relative:page;mso-position-vertical-relative:page" o:ole="">
            <v:imagedata r:id="rId60" o:title="eqId2f79b152c43043fe9550f728c7f273f8"/>
          </v:shape>
          <o:OLEObject Type="Embed" ProgID="Equation.DSMT4" ShapeID="对象 183" DrawAspect="Content" ObjectID="_1677216954" r:id="rId61"/>
        </w:object>
      </w:r>
      <w:r>
        <w:rPr>
          <w:bCs/>
        </w:rPr>
        <w:t>（选填</w:t>
      </w:r>
      <w:r>
        <w:rPr>
          <w:bCs/>
        </w:rPr>
        <w:t>“</w:t>
      </w:r>
      <w:r>
        <w:rPr>
          <w:bCs/>
        </w:rPr>
        <w:t>＞</w:t>
      </w:r>
      <w:r>
        <w:rPr>
          <w:bCs/>
        </w:rPr>
        <w:t>”“</w:t>
      </w:r>
      <w:r>
        <w:rPr>
          <w:bCs/>
        </w:rPr>
        <w:t>＜</w:t>
      </w:r>
      <w:r>
        <w:rPr>
          <w:bCs/>
        </w:rPr>
        <w:t>”</w:t>
      </w:r>
      <w:r>
        <w:rPr>
          <w:bCs/>
        </w:rPr>
        <w:t>或</w:t>
      </w:r>
      <w:r>
        <w:rPr>
          <w:bCs/>
        </w:rPr>
        <w:t>“</w:t>
      </w:r>
      <w:r>
        <w:rPr>
          <w:bCs/>
        </w:rPr>
        <w:t>＝</w:t>
      </w:r>
      <w:r>
        <w:rPr>
          <w:bCs/>
        </w:rPr>
        <w:t>”</w:t>
      </w:r>
      <w:r>
        <w:rPr>
          <w:bCs/>
        </w:rPr>
        <w:t>）。</w:t>
      </w:r>
    </w:p>
    <w:p w:rsidR="004A1972" w:rsidRDefault="004A1972" w:rsidP="004A1972">
      <w:pPr>
        <w:spacing w:line="360" w:lineRule="auto"/>
        <w:jc w:val="left"/>
        <w:textAlignment w:val="center"/>
        <w:rPr>
          <w:bCs/>
        </w:rPr>
      </w:pPr>
      <w:r>
        <w:rPr>
          <w:bCs/>
          <w:noProof/>
        </w:rPr>
        <w:drawing>
          <wp:inline distT="0" distB="0" distL="0" distR="0">
            <wp:extent cx="1200150" cy="1066800"/>
            <wp:effectExtent l="0" t="0" r="0" b="0"/>
            <wp:docPr id="219" name="图片 2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200150" cy="1066800"/>
                    </a:xfrm>
                    <a:prstGeom prst="rect">
                      <a:avLst/>
                    </a:prstGeom>
                    <a:noFill/>
                    <a:ln>
                      <a:noFill/>
                    </a:ln>
                  </pic:spPr>
                </pic:pic>
              </a:graphicData>
            </a:graphic>
          </wp:inline>
        </w:drawing>
      </w:r>
    </w:p>
    <w:p w:rsidR="004A1972" w:rsidRDefault="004A1972" w:rsidP="004A1972">
      <w:pPr>
        <w:spacing w:line="360" w:lineRule="auto"/>
        <w:jc w:val="left"/>
        <w:textAlignment w:val="center"/>
        <w:rPr>
          <w:bCs/>
        </w:rPr>
      </w:pPr>
      <w:r>
        <w:rPr>
          <w:bCs/>
        </w:rPr>
        <w:t>9</w:t>
      </w:r>
      <w:r>
        <w:rPr>
          <w:bCs/>
        </w:rPr>
        <w:t>．（</w:t>
      </w:r>
      <w:r>
        <w:rPr>
          <w:bCs/>
        </w:rPr>
        <w:t>2021·</w:t>
      </w:r>
      <w:r>
        <w:rPr>
          <w:bCs/>
        </w:rPr>
        <w:t>安徽淮北市</w:t>
      </w:r>
      <w:r>
        <w:rPr>
          <w:bCs/>
        </w:rPr>
        <w:t>·</w:t>
      </w:r>
      <w:r>
        <w:rPr>
          <w:bCs/>
        </w:rPr>
        <w:t>九年级期末）通过</w:t>
      </w:r>
      <w:r>
        <w:rPr>
          <w:bCs/>
        </w:rPr>
        <w:t>A</w:t>
      </w:r>
      <w:r>
        <w:rPr>
          <w:bCs/>
        </w:rPr>
        <w:t>、</w:t>
      </w:r>
      <w:r>
        <w:rPr>
          <w:bCs/>
        </w:rPr>
        <w:t>B</w:t>
      </w:r>
      <w:r>
        <w:rPr>
          <w:bCs/>
        </w:rPr>
        <w:t>两个电路元件的电流与其两端电压的关系如图所示。将</w:t>
      </w:r>
      <w:r>
        <w:rPr>
          <w:bCs/>
        </w:rPr>
        <w:t>A</w:t>
      </w:r>
      <w:r>
        <w:rPr>
          <w:bCs/>
        </w:rPr>
        <w:t>、</w:t>
      </w:r>
      <w:r>
        <w:rPr>
          <w:bCs/>
        </w:rPr>
        <w:t>B</w:t>
      </w:r>
      <w:r>
        <w:rPr>
          <w:bCs/>
        </w:rPr>
        <w:t>串联后接入电路，当通过</w:t>
      </w:r>
      <w:r>
        <w:rPr>
          <w:bCs/>
        </w:rPr>
        <w:t>A</w:t>
      </w:r>
      <w:r>
        <w:rPr>
          <w:bCs/>
        </w:rPr>
        <w:t>的电流为</w:t>
      </w:r>
      <w:r>
        <w:rPr>
          <w:bCs/>
        </w:rPr>
        <w:t>0.4A</w:t>
      </w:r>
      <w:r>
        <w:rPr>
          <w:bCs/>
        </w:rPr>
        <w:t>时，</w:t>
      </w:r>
      <w:r>
        <w:rPr>
          <w:bCs/>
        </w:rPr>
        <w:t>A</w:t>
      </w:r>
      <w:r>
        <w:rPr>
          <w:bCs/>
        </w:rPr>
        <w:t>和</w:t>
      </w:r>
      <w:r>
        <w:rPr>
          <w:bCs/>
        </w:rPr>
        <w:t>B</w:t>
      </w:r>
      <w:r>
        <w:rPr>
          <w:bCs/>
        </w:rPr>
        <w:t>两端的总电压是</w:t>
      </w:r>
      <w:r>
        <w:rPr>
          <w:bCs/>
        </w:rPr>
        <w:t>______V</w:t>
      </w:r>
      <w:r>
        <w:rPr>
          <w:bCs/>
        </w:rPr>
        <w:t>。</w:t>
      </w:r>
    </w:p>
    <w:p w:rsidR="004A1972" w:rsidRDefault="004A1972" w:rsidP="004A1972">
      <w:pPr>
        <w:spacing w:line="360" w:lineRule="auto"/>
        <w:jc w:val="left"/>
        <w:textAlignment w:val="center"/>
        <w:rPr>
          <w:bCs/>
          <w:color w:val="FF0000"/>
        </w:rPr>
      </w:pPr>
      <w:r>
        <w:rPr>
          <w:bCs/>
          <w:noProof/>
        </w:rPr>
        <w:drawing>
          <wp:inline distT="0" distB="0" distL="0" distR="0">
            <wp:extent cx="1619250" cy="1371600"/>
            <wp:effectExtent l="0" t="0" r="0" b="0"/>
            <wp:docPr id="218" name="图片 2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6987990" descr="figure"/>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619250" cy="1371600"/>
                    </a:xfrm>
                    <a:prstGeom prst="rect">
                      <a:avLst/>
                    </a:prstGeom>
                    <a:noFill/>
                    <a:ln>
                      <a:noFill/>
                    </a:ln>
                  </pic:spPr>
                </pic:pic>
              </a:graphicData>
            </a:graphic>
          </wp:inline>
        </w:drawing>
      </w:r>
    </w:p>
    <w:p w:rsidR="004A1972" w:rsidRDefault="004A1972" w:rsidP="004A1972">
      <w:pPr>
        <w:spacing w:line="360" w:lineRule="auto"/>
        <w:jc w:val="left"/>
        <w:textAlignment w:val="center"/>
        <w:rPr>
          <w:bCs/>
        </w:rPr>
      </w:pPr>
      <w:r>
        <w:rPr>
          <w:bCs/>
        </w:rPr>
        <w:t>10</w:t>
      </w:r>
      <w:r>
        <w:rPr>
          <w:bCs/>
        </w:rPr>
        <w:t>．（</w:t>
      </w:r>
      <w:r>
        <w:rPr>
          <w:bCs/>
        </w:rPr>
        <w:t>2020·</w:t>
      </w:r>
      <w:r>
        <w:rPr>
          <w:bCs/>
        </w:rPr>
        <w:t>安徽芜湖市</w:t>
      </w:r>
      <w:r>
        <w:rPr>
          <w:bCs/>
        </w:rPr>
        <w:t>·</w:t>
      </w:r>
      <w:r>
        <w:rPr>
          <w:bCs/>
        </w:rPr>
        <w:t>九年级期中）小明选用两节新电池、两个小灯泡、一个电压表，用如图所示的电路来探究</w:t>
      </w:r>
      <w:r>
        <w:rPr>
          <w:bCs/>
        </w:rPr>
        <w:t>“</w:t>
      </w:r>
      <w:r>
        <w:rPr>
          <w:bCs/>
        </w:rPr>
        <w:t>串联电路的电压特点</w:t>
      </w:r>
      <w:r>
        <w:rPr>
          <w:bCs/>
        </w:rPr>
        <w:t>”</w:t>
      </w:r>
      <w:r>
        <w:rPr>
          <w:bCs/>
        </w:rPr>
        <w:t>。</w:t>
      </w:r>
    </w:p>
    <w:p w:rsidR="004A1972" w:rsidRDefault="004A1972" w:rsidP="004A1972">
      <w:pPr>
        <w:spacing w:line="360" w:lineRule="auto"/>
        <w:jc w:val="left"/>
        <w:textAlignment w:val="center"/>
        <w:rPr>
          <w:bCs/>
        </w:rPr>
      </w:pPr>
      <w:r>
        <w:rPr>
          <w:bCs/>
        </w:rPr>
        <w:t>(1)</w:t>
      </w:r>
      <w:r>
        <w:rPr>
          <w:bCs/>
        </w:rPr>
        <w:t>电路连接时，应使开关处于</w:t>
      </w:r>
      <w:r>
        <w:rPr>
          <w:bCs/>
        </w:rPr>
        <w:t>_____</w:t>
      </w:r>
      <w:r>
        <w:rPr>
          <w:bCs/>
        </w:rPr>
        <w:t>（选填</w:t>
      </w:r>
      <w:r>
        <w:rPr>
          <w:bCs/>
        </w:rPr>
        <w:t>“</w:t>
      </w:r>
      <w:r>
        <w:rPr>
          <w:bCs/>
        </w:rPr>
        <w:t>闭合</w:t>
      </w:r>
      <w:r>
        <w:rPr>
          <w:bCs/>
        </w:rPr>
        <w:t>”</w:t>
      </w:r>
      <w:r>
        <w:rPr>
          <w:bCs/>
        </w:rPr>
        <w:t>或</w:t>
      </w:r>
      <w:r>
        <w:rPr>
          <w:bCs/>
        </w:rPr>
        <w:t>“</w:t>
      </w:r>
      <w:r>
        <w:rPr>
          <w:bCs/>
        </w:rPr>
        <w:t>断开</w:t>
      </w:r>
      <w:r>
        <w:rPr>
          <w:bCs/>
        </w:rPr>
        <w:t>”</w:t>
      </w:r>
      <w:r>
        <w:rPr>
          <w:bCs/>
        </w:rPr>
        <w:t>）状态。</w:t>
      </w:r>
    </w:p>
    <w:p w:rsidR="004A1972" w:rsidRDefault="004A1972" w:rsidP="004A1972">
      <w:pPr>
        <w:spacing w:line="360" w:lineRule="auto"/>
        <w:jc w:val="left"/>
        <w:textAlignment w:val="center"/>
        <w:rPr>
          <w:bCs/>
        </w:rPr>
      </w:pPr>
      <w:r>
        <w:rPr>
          <w:bCs/>
        </w:rPr>
        <w:t>(2)</w:t>
      </w:r>
      <w:r>
        <w:rPr>
          <w:bCs/>
        </w:rPr>
        <w:t>在实验中最好选择规格</w:t>
      </w:r>
      <w:r>
        <w:rPr>
          <w:bCs/>
        </w:rPr>
        <w:t>_____</w:t>
      </w:r>
      <w:r>
        <w:rPr>
          <w:bCs/>
        </w:rPr>
        <w:t>（选填</w:t>
      </w:r>
      <w:r>
        <w:rPr>
          <w:bCs/>
        </w:rPr>
        <w:t>“</w:t>
      </w:r>
      <w:r>
        <w:rPr>
          <w:bCs/>
        </w:rPr>
        <w:t>相同</w:t>
      </w:r>
      <w:r>
        <w:rPr>
          <w:bCs/>
        </w:rPr>
        <w:t>”</w:t>
      </w:r>
      <w:r>
        <w:rPr>
          <w:bCs/>
        </w:rPr>
        <w:t>或</w:t>
      </w:r>
      <w:r>
        <w:rPr>
          <w:bCs/>
        </w:rPr>
        <w:t>“</w:t>
      </w:r>
      <w:r>
        <w:rPr>
          <w:bCs/>
        </w:rPr>
        <w:t>不同</w:t>
      </w:r>
      <w:r>
        <w:rPr>
          <w:bCs/>
        </w:rPr>
        <w:t>”</w:t>
      </w:r>
      <w:r>
        <w:rPr>
          <w:bCs/>
        </w:rPr>
        <w:t>）的小灯泡。</w:t>
      </w:r>
    </w:p>
    <w:p w:rsidR="004A1972" w:rsidRDefault="004A1972" w:rsidP="004A1972">
      <w:pPr>
        <w:spacing w:line="360" w:lineRule="auto"/>
        <w:jc w:val="left"/>
        <w:textAlignment w:val="center"/>
        <w:rPr>
          <w:bCs/>
        </w:rPr>
      </w:pPr>
      <w:r>
        <w:rPr>
          <w:bCs/>
        </w:rPr>
        <w:t>(3)</w:t>
      </w:r>
      <w:r>
        <w:rPr>
          <w:bCs/>
        </w:rPr>
        <w:t>用电压表分别测出</w:t>
      </w:r>
      <w:r>
        <w:rPr>
          <w:bCs/>
          <w:i/>
        </w:rPr>
        <w:t>A</w:t>
      </w:r>
      <w:r>
        <w:rPr>
          <w:bCs/>
        </w:rPr>
        <w:t>与</w:t>
      </w:r>
      <w:r>
        <w:rPr>
          <w:bCs/>
          <w:i/>
        </w:rPr>
        <w:t>B</w:t>
      </w:r>
      <w:r>
        <w:rPr>
          <w:bCs/>
        </w:rPr>
        <w:t>，</w:t>
      </w:r>
      <w:r>
        <w:rPr>
          <w:bCs/>
          <w:i/>
        </w:rPr>
        <w:t>B</w:t>
      </w:r>
      <w:r>
        <w:rPr>
          <w:bCs/>
        </w:rPr>
        <w:t>与</w:t>
      </w:r>
      <w:r>
        <w:rPr>
          <w:bCs/>
          <w:i/>
        </w:rPr>
        <w:t>C</w:t>
      </w:r>
      <w:r>
        <w:rPr>
          <w:bCs/>
        </w:rPr>
        <w:t>、</w:t>
      </w:r>
      <w:r>
        <w:rPr>
          <w:bCs/>
          <w:i/>
        </w:rPr>
        <w:t>A</w:t>
      </w:r>
      <w:r>
        <w:rPr>
          <w:bCs/>
        </w:rPr>
        <w:t>与</w:t>
      </w:r>
      <w:r>
        <w:rPr>
          <w:bCs/>
          <w:i/>
        </w:rPr>
        <w:t>C</w:t>
      </w:r>
      <w:r>
        <w:rPr>
          <w:bCs/>
        </w:rPr>
        <w:t>两点间的电压为</w:t>
      </w:r>
      <w:r>
        <w:rPr>
          <w:bCs/>
          <w:i/>
        </w:rPr>
        <w:t>U</w:t>
      </w:r>
      <w:r>
        <w:rPr>
          <w:bCs/>
          <w:vertAlign w:val="subscript"/>
        </w:rPr>
        <w:t>AB</w:t>
      </w:r>
      <w:r>
        <w:rPr>
          <w:bCs/>
        </w:rPr>
        <w:t>、</w:t>
      </w:r>
      <w:r>
        <w:rPr>
          <w:bCs/>
          <w:i/>
        </w:rPr>
        <w:t>U</w:t>
      </w:r>
      <w:r>
        <w:rPr>
          <w:bCs/>
          <w:vertAlign w:val="subscript"/>
        </w:rPr>
        <w:t>BC</w:t>
      </w:r>
      <w:r>
        <w:rPr>
          <w:bCs/>
        </w:rPr>
        <w:t>、</w:t>
      </w:r>
      <w:r>
        <w:rPr>
          <w:bCs/>
          <w:i/>
        </w:rPr>
        <w:t>U</w:t>
      </w:r>
      <w:r>
        <w:rPr>
          <w:bCs/>
          <w:vertAlign w:val="subscript"/>
        </w:rPr>
        <w:t>AC</w:t>
      </w:r>
      <w:r>
        <w:rPr>
          <w:bCs/>
        </w:rPr>
        <w:t>，并将得到的数据记录在下表中。分析表中实验数据，可得到串联电路的电压特点是</w:t>
      </w:r>
      <w:r>
        <w:rPr>
          <w:bCs/>
        </w:rPr>
        <w:t>_____</w:t>
      </w:r>
      <w:r>
        <w:rPr>
          <w:bCs/>
        </w:rPr>
        <w:t>（用公式表示）。</w:t>
      </w:r>
    </w:p>
    <w:tbl>
      <w:tblPr>
        <w:tblW w:w="8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2145"/>
        <w:gridCol w:w="2145"/>
        <w:gridCol w:w="2145"/>
        <w:gridCol w:w="2145"/>
      </w:tblGrid>
      <w:tr w:rsidR="004A1972" w:rsidTr="00FA7B7F">
        <w:trPr>
          <w:trHeight w:val="330"/>
        </w:trPr>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试验次数</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i/>
              </w:rPr>
              <w:t>U</w:t>
            </w:r>
            <w:r>
              <w:rPr>
                <w:bCs/>
                <w:vertAlign w:val="subscript"/>
              </w:rPr>
              <w:t>AB</w:t>
            </w:r>
            <w:r>
              <w:rPr>
                <w:bCs/>
              </w:rPr>
              <w:t>/V</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i/>
              </w:rPr>
              <w:t>U</w:t>
            </w:r>
            <w:r>
              <w:rPr>
                <w:bCs/>
                <w:vertAlign w:val="subscript"/>
              </w:rPr>
              <w:t>BC</w:t>
            </w:r>
            <w:r>
              <w:rPr>
                <w:bCs/>
              </w:rPr>
              <w:t>/V</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i/>
              </w:rPr>
              <w:t>U</w:t>
            </w:r>
            <w:r>
              <w:rPr>
                <w:bCs/>
                <w:vertAlign w:val="subscript"/>
              </w:rPr>
              <w:t>AC</w:t>
            </w:r>
            <w:r>
              <w:rPr>
                <w:bCs/>
              </w:rPr>
              <w:t>/V</w:t>
            </w:r>
          </w:p>
        </w:tc>
      </w:tr>
      <w:tr w:rsidR="004A1972" w:rsidTr="00FA7B7F">
        <w:trPr>
          <w:trHeight w:val="330"/>
        </w:trPr>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1</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0.8</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2.2</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3.0</w:t>
            </w:r>
          </w:p>
        </w:tc>
      </w:tr>
      <w:tr w:rsidR="004A1972" w:rsidTr="00FA7B7F">
        <w:trPr>
          <w:trHeight w:val="330"/>
        </w:trPr>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2</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1.0</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2.0</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3.0</w:t>
            </w:r>
          </w:p>
        </w:tc>
      </w:tr>
      <w:tr w:rsidR="004A1972" w:rsidTr="00FA7B7F">
        <w:trPr>
          <w:trHeight w:val="330"/>
        </w:trPr>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3</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1.2</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1.8</w:t>
            </w:r>
          </w:p>
        </w:tc>
        <w:tc>
          <w:tcPr>
            <w:tcW w:w="2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3.0</w:t>
            </w:r>
          </w:p>
        </w:tc>
      </w:tr>
    </w:tbl>
    <w:p w:rsidR="004A1972" w:rsidRDefault="004A1972" w:rsidP="004A1972">
      <w:pPr>
        <w:spacing w:line="360" w:lineRule="auto"/>
        <w:jc w:val="left"/>
        <w:textAlignment w:val="center"/>
        <w:rPr>
          <w:bCs/>
        </w:rPr>
      </w:pPr>
      <w:r>
        <w:rPr>
          <w:bCs/>
        </w:rPr>
        <w:lastRenderedPageBreak/>
        <w:t>（</w:t>
      </w:r>
      <w:r>
        <w:rPr>
          <w:bCs/>
        </w:rPr>
        <w:t>4</w:t>
      </w:r>
      <w:r>
        <w:rPr>
          <w:bCs/>
        </w:rPr>
        <w:t>）小明在测量了灯</w:t>
      </w:r>
      <w:r>
        <w:rPr>
          <w:bCs/>
        </w:rPr>
        <w:t>L</w:t>
      </w:r>
      <w:r>
        <w:rPr>
          <w:bCs/>
          <w:vertAlign w:val="subscript"/>
        </w:rPr>
        <w:t>1</w:t>
      </w:r>
      <w:r>
        <w:rPr>
          <w:bCs/>
        </w:rPr>
        <w:t>两端的电压后，断开开关，然后将电压表的</w:t>
      </w:r>
      <w:r>
        <w:rPr>
          <w:bCs/>
          <w:i/>
        </w:rPr>
        <w:t>B</w:t>
      </w:r>
      <w:r>
        <w:rPr>
          <w:bCs/>
        </w:rPr>
        <w:t>端不动，</w:t>
      </w:r>
      <w:r>
        <w:rPr>
          <w:bCs/>
          <w:i/>
        </w:rPr>
        <w:t>A</w:t>
      </w:r>
      <w:r>
        <w:rPr>
          <w:bCs/>
        </w:rPr>
        <w:t>端松开，接到</w:t>
      </w:r>
      <w:r>
        <w:rPr>
          <w:bCs/>
          <w:i/>
        </w:rPr>
        <w:t>C</w:t>
      </w:r>
      <w:r>
        <w:rPr>
          <w:bCs/>
        </w:rPr>
        <w:t>接线柱上，测量灯</w:t>
      </w:r>
      <w:r>
        <w:rPr>
          <w:bCs/>
        </w:rPr>
        <w:t>L</w:t>
      </w:r>
      <w:r>
        <w:rPr>
          <w:bCs/>
          <w:vertAlign w:val="subscript"/>
        </w:rPr>
        <w:t>2</w:t>
      </w:r>
      <w:r>
        <w:rPr>
          <w:bCs/>
        </w:rPr>
        <w:t>两端的电压，这一做法存在的问题是</w:t>
      </w:r>
      <w:r>
        <w:rPr>
          <w:bCs/>
        </w:rPr>
        <w:t>_____</w:t>
      </w:r>
      <w:r>
        <w:rPr>
          <w:bCs/>
        </w:rPr>
        <w:t>。</w:t>
      </w:r>
    </w:p>
    <w:p w:rsidR="004A1972" w:rsidRDefault="004A1972" w:rsidP="004A1972">
      <w:pPr>
        <w:spacing w:line="360" w:lineRule="auto"/>
        <w:jc w:val="left"/>
        <w:textAlignment w:val="center"/>
        <w:rPr>
          <w:bCs/>
        </w:rPr>
      </w:pPr>
      <w:r>
        <w:rPr>
          <w:bCs/>
          <w:noProof/>
        </w:rPr>
        <w:drawing>
          <wp:inline distT="0" distB="0" distL="0" distR="0">
            <wp:extent cx="1676400" cy="1190625"/>
            <wp:effectExtent l="0" t="0" r="0" b="9525"/>
            <wp:docPr id="217" name="图片 2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8782882" descr="figure"/>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676400" cy="1190625"/>
                    </a:xfrm>
                    <a:prstGeom prst="rect">
                      <a:avLst/>
                    </a:prstGeom>
                    <a:noFill/>
                    <a:ln>
                      <a:noFill/>
                    </a:ln>
                  </pic:spPr>
                </pic:pic>
              </a:graphicData>
            </a:graphic>
          </wp:inline>
        </w:drawing>
      </w:r>
    </w:p>
    <w:p w:rsidR="004A1972" w:rsidRDefault="004A1972" w:rsidP="004A1972">
      <w:pPr>
        <w:spacing w:line="360" w:lineRule="auto"/>
        <w:jc w:val="center"/>
        <w:textAlignment w:val="center"/>
        <w:rPr>
          <w:b/>
          <w:color w:val="FF0000"/>
        </w:rPr>
      </w:pPr>
      <w:r>
        <w:rPr>
          <w:b/>
          <w:color w:val="000000"/>
          <w:szCs w:val="21"/>
        </w:rPr>
        <w:t>考点二</w:t>
      </w:r>
      <w:r>
        <w:rPr>
          <w:b/>
          <w:color w:val="000000"/>
          <w:szCs w:val="21"/>
        </w:rPr>
        <w:t xml:space="preserve">  </w:t>
      </w:r>
      <w:r>
        <w:rPr>
          <w:b/>
          <w:color w:val="000000"/>
          <w:szCs w:val="21"/>
        </w:rPr>
        <w:t>电阻</w:t>
      </w:r>
    </w:p>
    <w:p w:rsidR="004A1972" w:rsidRDefault="004A1972" w:rsidP="004A1972">
      <w:pPr>
        <w:spacing w:line="360" w:lineRule="auto"/>
        <w:jc w:val="left"/>
        <w:textAlignment w:val="center"/>
        <w:rPr>
          <w:bCs/>
        </w:rPr>
      </w:pPr>
      <w:r>
        <w:rPr>
          <w:bCs/>
        </w:rPr>
        <w:t>11</w:t>
      </w:r>
      <w:r>
        <w:rPr>
          <w:bCs/>
        </w:rPr>
        <w:t>．（</w:t>
      </w:r>
      <w:r>
        <w:rPr>
          <w:bCs/>
        </w:rPr>
        <w:t>2020·</w:t>
      </w:r>
      <w:r>
        <w:rPr>
          <w:bCs/>
        </w:rPr>
        <w:t>安徽阜阳市</w:t>
      </w:r>
      <w:r>
        <w:rPr>
          <w:bCs/>
        </w:rPr>
        <w:t>·</w:t>
      </w:r>
      <w:r>
        <w:rPr>
          <w:bCs/>
        </w:rPr>
        <w:t>九年级期末）下列说法正确的是（</w:t>
      </w:r>
      <w:r>
        <w:rPr>
          <w:bCs/>
        </w:rPr>
        <w:t xml:space="preserve">  </w:t>
      </w:r>
      <w:r>
        <w:rPr>
          <w:bCs/>
        </w:rPr>
        <w:t>）</w:t>
      </w:r>
    </w:p>
    <w:p w:rsidR="004A1972" w:rsidRDefault="004A1972" w:rsidP="004A1972">
      <w:pPr>
        <w:spacing w:line="360" w:lineRule="auto"/>
        <w:jc w:val="left"/>
        <w:textAlignment w:val="center"/>
        <w:rPr>
          <w:bCs/>
        </w:rPr>
      </w:pPr>
      <w:r>
        <w:rPr>
          <w:bCs/>
        </w:rPr>
        <w:t>A</w:t>
      </w:r>
      <w:r>
        <w:rPr>
          <w:bCs/>
        </w:rPr>
        <w:t>．电路中只要有电流，就一定有电源</w:t>
      </w:r>
    </w:p>
    <w:p w:rsidR="004A1972" w:rsidRDefault="004A1972" w:rsidP="004A1972">
      <w:pPr>
        <w:spacing w:line="360" w:lineRule="auto"/>
        <w:jc w:val="left"/>
        <w:textAlignment w:val="center"/>
        <w:rPr>
          <w:bCs/>
        </w:rPr>
      </w:pPr>
      <w:r>
        <w:rPr>
          <w:bCs/>
        </w:rPr>
        <w:t>B</w:t>
      </w:r>
      <w:r>
        <w:rPr>
          <w:bCs/>
        </w:rPr>
        <w:t>．绝缘体不导电是因为绝缘体内部没有电荷</w:t>
      </w:r>
    </w:p>
    <w:p w:rsidR="004A1972" w:rsidRDefault="004A1972" w:rsidP="004A1972">
      <w:pPr>
        <w:spacing w:line="360" w:lineRule="auto"/>
        <w:jc w:val="left"/>
        <w:textAlignment w:val="center"/>
        <w:rPr>
          <w:bCs/>
        </w:rPr>
      </w:pPr>
      <w:r>
        <w:rPr>
          <w:bCs/>
        </w:rPr>
        <w:t>C</w:t>
      </w:r>
      <w:r>
        <w:rPr>
          <w:bCs/>
        </w:rPr>
        <w:t>．导体的电阻与导体两端的电压成正比</w:t>
      </w:r>
    </w:p>
    <w:p w:rsidR="004A1972" w:rsidRDefault="004A1972" w:rsidP="004A1972">
      <w:pPr>
        <w:spacing w:line="360" w:lineRule="auto"/>
        <w:jc w:val="left"/>
        <w:textAlignment w:val="center"/>
        <w:rPr>
          <w:bCs/>
        </w:rPr>
      </w:pPr>
      <w:r>
        <w:rPr>
          <w:bCs/>
        </w:rPr>
        <w:t>D</w:t>
      </w:r>
      <w:r>
        <w:rPr>
          <w:bCs/>
        </w:rPr>
        <w:t>．通过导体的电流若为零，该导体的电阻也为零</w:t>
      </w:r>
    </w:p>
    <w:p w:rsidR="004A1972" w:rsidRDefault="004A1972" w:rsidP="004A1972">
      <w:pPr>
        <w:spacing w:line="360" w:lineRule="auto"/>
        <w:jc w:val="left"/>
        <w:textAlignment w:val="center"/>
        <w:rPr>
          <w:bCs/>
        </w:rPr>
      </w:pPr>
      <w:r>
        <w:rPr>
          <w:bCs/>
        </w:rPr>
        <w:t>12</w:t>
      </w:r>
      <w:r>
        <w:rPr>
          <w:bCs/>
        </w:rPr>
        <w:t>．（</w:t>
      </w:r>
      <w:r>
        <w:rPr>
          <w:bCs/>
        </w:rPr>
        <w:t>2021·</w:t>
      </w:r>
      <w:r>
        <w:rPr>
          <w:bCs/>
        </w:rPr>
        <w:t>安徽合肥市</w:t>
      </w:r>
      <w:r>
        <w:rPr>
          <w:bCs/>
        </w:rPr>
        <w:t>·</w:t>
      </w:r>
      <w:r>
        <w:rPr>
          <w:bCs/>
        </w:rPr>
        <w:t>九年级月考）如图所示，</w:t>
      </w:r>
      <w:r>
        <w:rPr>
          <w:bCs/>
        </w:rPr>
        <w:object w:dxaOrig="404" w:dyaOrig="262">
          <v:shape id="对象 206" o:spid="_x0000_i1054" type="#_x0000_t75" alt="eqId99a3187c2b8f4bcc9703c74c3b72f1f3" style="width:20.25pt;height:12.75pt;mso-wrap-style:square;mso-position-horizontal-relative:page;mso-position-vertical-relative:page" o:ole="">
            <v:imagedata r:id="rId65" o:title="eqId99a3187c2b8f4bcc9703c74c3b72f1f3"/>
          </v:shape>
          <o:OLEObject Type="Embed" ProgID="Equation.DSMT4" ShapeID="对象 206" DrawAspect="Content" ObjectID="_1677216955" r:id="rId66"/>
        </w:object>
      </w:r>
      <w:r>
        <w:rPr>
          <w:bCs/>
        </w:rPr>
        <w:t>和</w:t>
      </w:r>
      <w:r>
        <w:rPr>
          <w:bCs/>
        </w:rPr>
        <w:object w:dxaOrig="404" w:dyaOrig="280">
          <v:shape id="对象 207" o:spid="_x0000_i1055" type="#_x0000_t75" alt="eqId0627be51821d4be7b3e024a354815d64" style="width:20.25pt;height:14.25pt;mso-wrap-style:square;mso-position-horizontal-relative:page;mso-position-vertical-relative:page" o:ole="">
            <v:imagedata r:id="rId67" o:title="eqId0627be51821d4be7b3e024a354815d64"/>
          </v:shape>
          <o:OLEObject Type="Embed" ProgID="Equation.DSMT4" ShapeID="对象 207" DrawAspect="Content" ObjectID="_1677216956" r:id="rId68"/>
        </w:object>
      </w:r>
      <w:r>
        <w:rPr>
          <w:bCs/>
        </w:rPr>
        <w:t>是由铝制成的长度相同、横截面积不同的两段导体，将它们串联后连入电路中，下列说法正确的是（　　）</w:t>
      </w:r>
    </w:p>
    <w:p w:rsidR="004A1972" w:rsidRDefault="004A1972" w:rsidP="004A1972">
      <w:pPr>
        <w:spacing w:line="360" w:lineRule="auto"/>
        <w:jc w:val="left"/>
        <w:textAlignment w:val="center"/>
        <w:rPr>
          <w:bCs/>
        </w:rPr>
      </w:pPr>
      <w:r>
        <w:rPr>
          <w:bCs/>
          <w:noProof/>
        </w:rPr>
        <w:drawing>
          <wp:inline distT="0" distB="0" distL="0" distR="0">
            <wp:extent cx="2038350" cy="971550"/>
            <wp:effectExtent l="0" t="0" r="0" b="0"/>
            <wp:docPr id="216" name="图片 2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038350" cy="971550"/>
                    </a:xfrm>
                    <a:prstGeom prst="rect">
                      <a:avLst/>
                    </a:prstGeom>
                    <a:noFill/>
                    <a:ln>
                      <a:noFill/>
                    </a:ln>
                  </pic:spPr>
                </pic:pic>
              </a:graphicData>
            </a:graphic>
          </wp:inline>
        </w:drawing>
      </w:r>
    </w:p>
    <w:p w:rsidR="004A1972" w:rsidRDefault="004A1972" w:rsidP="004A1972">
      <w:pPr>
        <w:spacing w:line="360" w:lineRule="auto"/>
        <w:jc w:val="left"/>
        <w:textAlignment w:val="center"/>
        <w:rPr>
          <w:bCs/>
        </w:rPr>
      </w:pPr>
      <w:r>
        <w:rPr>
          <w:bCs/>
        </w:rPr>
        <w:t>A</w:t>
      </w:r>
      <w:r>
        <w:rPr>
          <w:bCs/>
        </w:rPr>
        <w:t>．</w:t>
      </w:r>
      <w:r>
        <w:rPr>
          <w:bCs/>
        </w:rPr>
        <w:object w:dxaOrig="404" w:dyaOrig="262">
          <v:shape id="对象 208" o:spid="_x0000_i1056" type="#_x0000_t75" alt="eqId99a3187c2b8f4bcc9703c74c3b72f1f3" style="width:20.25pt;height:12.75pt;mso-wrap-style:square;mso-position-horizontal-relative:page;mso-position-vertical-relative:page" o:ole="">
            <v:imagedata r:id="rId65" o:title="eqId99a3187c2b8f4bcc9703c74c3b72f1f3"/>
          </v:shape>
          <o:OLEObject Type="Embed" ProgID="Equation.DSMT4" ShapeID="对象 208" DrawAspect="Content" ObjectID="_1677216957" r:id="rId70"/>
        </w:object>
      </w:r>
      <w:r>
        <w:rPr>
          <w:bCs/>
        </w:rPr>
        <w:t>段的电阻小于</w:t>
      </w:r>
      <w:r>
        <w:rPr>
          <w:bCs/>
        </w:rPr>
        <w:object w:dxaOrig="404" w:dyaOrig="280">
          <v:shape id="对象 209" o:spid="_x0000_i1057" type="#_x0000_t75" alt="eqId0627be51821d4be7b3e024a354815d64" style="width:20.25pt;height:14.25pt;mso-wrap-style:square;mso-position-horizontal-relative:page;mso-position-vertical-relative:page" o:ole="">
            <v:imagedata r:id="rId67" o:title="eqId0627be51821d4be7b3e024a354815d64"/>
          </v:shape>
          <o:OLEObject Type="Embed" ProgID="Equation.DSMT4" ShapeID="对象 209" DrawAspect="Content" ObjectID="_1677216958" r:id="rId71"/>
        </w:object>
      </w:r>
      <w:r>
        <w:rPr>
          <w:bCs/>
        </w:rPr>
        <w:t>段的电阻</w:t>
      </w:r>
    </w:p>
    <w:p w:rsidR="004A1972" w:rsidRDefault="004A1972" w:rsidP="004A1972">
      <w:pPr>
        <w:spacing w:line="360" w:lineRule="auto"/>
        <w:jc w:val="left"/>
        <w:textAlignment w:val="center"/>
        <w:rPr>
          <w:bCs/>
        </w:rPr>
      </w:pPr>
      <w:r>
        <w:rPr>
          <w:bCs/>
        </w:rPr>
        <w:t>B</w:t>
      </w:r>
      <w:r>
        <w:rPr>
          <w:bCs/>
        </w:rPr>
        <w:t>．这两段金属导体中的电流是由正电荷定向移动形成的</w:t>
      </w:r>
    </w:p>
    <w:p w:rsidR="004A1972" w:rsidRDefault="004A1972" w:rsidP="004A1972">
      <w:pPr>
        <w:spacing w:line="360" w:lineRule="auto"/>
        <w:jc w:val="left"/>
        <w:textAlignment w:val="center"/>
        <w:rPr>
          <w:bCs/>
        </w:rPr>
      </w:pPr>
      <w:r>
        <w:rPr>
          <w:bCs/>
        </w:rPr>
        <w:t>C</w:t>
      </w:r>
      <w:r>
        <w:rPr>
          <w:bCs/>
        </w:rPr>
        <w:t>．</w:t>
      </w:r>
      <w:r>
        <w:rPr>
          <w:bCs/>
        </w:rPr>
        <w:object w:dxaOrig="404" w:dyaOrig="262">
          <v:shape id="对象 210" o:spid="_x0000_i1058" type="#_x0000_t75" alt="eqId99a3187c2b8f4bcc9703c74c3b72f1f3" style="width:20.25pt;height:12.75pt;mso-wrap-style:square;mso-position-horizontal-relative:page;mso-position-vertical-relative:page" o:ole="">
            <v:imagedata r:id="rId65" o:title="eqId99a3187c2b8f4bcc9703c74c3b72f1f3"/>
          </v:shape>
          <o:OLEObject Type="Embed" ProgID="Equation.DSMT4" ShapeID="对象 210" DrawAspect="Content" ObjectID="_1677216959" r:id="rId72"/>
        </w:object>
      </w:r>
      <w:r>
        <w:rPr>
          <w:bCs/>
        </w:rPr>
        <w:t>段两端的电压大于</w:t>
      </w:r>
      <w:r>
        <w:rPr>
          <w:bCs/>
        </w:rPr>
        <w:object w:dxaOrig="404" w:dyaOrig="280">
          <v:shape id="对象 211" o:spid="_x0000_i1059" type="#_x0000_t75" alt="eqId0627be51821d4be7b3e024a354815d64" style="width:20.25pt;height:14.25pt;mso-wrap-style:square;mso-position-horizontal-relative:page;mso-position-vertical-relative:page" o:ole="">
            <v:imagedata r:id="rId67" o:title="eqId0627be51821d4be7b3e024a354815d64"/>
          </v:shape>
          <o:OLEObject Type="Embed" ProgID="Equation.DSMT4" ShapeID="对象 211" DrawAspect="Content" ObjectID="_1677216960" r:id="rId73"/>
        </w:object>
      </w:r>
      <w:r>
        <w:rPr>
          <w:bCs/>
          <w:noProof/>
        </w:rPr>
        <w:drawing>
          <wp:inline distT="0" distB="0" distL="0" distR="0">
            <wp:extent cx="257175" cy="257175"/>
            <wp:effectExtent l="0" t="0" r="9525" b="9525"/>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Cs/>
        </w:rPr>
        <w:t>段两端的电压</w:t>
      </w:r>
    </w:p>
    <w:p w:rsidR="004A1972" w:rsidRDefault="004A1972" w:rsidP="004A1972">
      <w:pPr>
        <w:spacing w:line="360" w:lineRule="auto"/>
        <w:jc w:val="left"/>
        <w:textAlignment w:val="center"/>
        <w:rPr>
          <w:bCs/>
        </w:rPr>
      </w:pPr>
      <w:r>
        <w:rPr>
          <w:bCs/>
        </w:rPr>
        <w:t>D</w:t>
      </w:r>
      <w:r>
        <w:rPr>
          <w:bCs/>
        </w:rPr>
        <w:t>．若将</w:t>
      </w:r>
      <w:r>
        <w:rPr>
          <w:bCs/>
        </w:rPr>
        <w:object w:dxaOrig="404" w:dyaOrig="262">
          <v:shape id="对象 212" o:spid="_x0000_i1060" type="#_x0000_t75" alt="eqId99a3187c2b8f4bcc9703c74c3b72f1f3" style="width:20.25pt;height:12.75pt;mso-wrap-style:square;mso-position-horizontal-relative:page;mso-position-vertical-relative:page" o:ole="">
            <v:imagedata r:id="rId65" o:title="eqId99a3187c2b8f4bcc9703c74c3b72f1f3"/>
          </v:shape>
          <o:OLEObject Type="Embed" ProgID="Equation.DSMT4" ShapeID="对象 212" DrawAspect="Content" ObjectID="_1677216961" r:id="rId75"/>
        </w:object>
      </w:r>
      <w:r>
        <w:rPr>
          <w:bCs/>
        </w:rPr>
        <w:t>段材料换成铜，其他条件不变，这两段导体的总电阻将变大</w:t>
      </w:r>
    </w:p>
    <w:p w:rsidR="004A1972" w:rsidRDefault="004A1972" w:rsidP="004A1972">
      <w:pPr>
        <w:spacing w:line="360" w:lineRule="auto"/>
        <w:jc w:val="left"/>
        <w:textAlignment w:val="center"/>
        <w:rPr>
          <w:bCs/>
        </w:rPr>
      </w:pPr>
      <w:r>
        <w:rPr>
          <w:bCs/>
        </w:rPr>
        <w:t>13</w:t>
      </w:r>
      <w:r>
        <w:rPr>
          <w:bCs/>
        </w:rPr>
        <w:t>．（</w:t>
      </w:r>
      <w:r>
        <w:rPr>
          <w:bCs/>
        </w:rPr>
        <w:t>2021·</w:t>
      </w:r>
      <w:r>
        <w:rPr>
          <w:bCs/>
        </w:rPr>
        <w:t>安徽合肥市</w:t>
      </w:r>
      <w:r>
        <w:rPr>
          <w:bCs/>
        </w:rPr>
        <w:t>·</w:t>
      </w:r>
      <w:r>
        <w:rPr>
          <w:bCs/>
        </w:rPr>
        <w:t>九年级期末）利用如图甲所示的电路（电源电压保持不变）探究</w:t>
      </w:r>
      <w:r>
        <w:rPr>
          <w:bCs/>
        </w:rPr>
        <w:t>“</w:t>
      </w:r>
      <w:r>
        <w:rPr>
          <w:bCs/>
        </w:rPr>
        <w:t>通过导体的电流与电压、电阻的关系</w:t>
      </w:r>
      <w:r>
        <w:rPr>
          <w:bCs/>
        </w:rPr>
        <w:t>”</w:t>
      </w:r>
      <w:r>
        <w:rPr>
          <w:bCs/>
        </w:rPr>
        <w:t>。</w:t>
      </w:r>
    </w:p>
    <w:p w:rsidR="004A1972" w:rsidRDefault="004A1972" w:rsidP="004A1972">
      <w:pPr>
        <w:spacing w:line="360" w:lineRule="auto"/>
        <w:jc w:val="left"/>
        <w:textAlignment w:val="center"/>
        <w:rPr>
          <w:bCs/>
        </w:rPr>
      </w:pPr>
      <w:r>
        <w:rPr>
          <w:bCs/>
          <w:noProof/>
        </w:rPr>
        <w:drawing>
          <wp:inline distT="0" distB="0" distL="0" distR="0">
            <wp:extent cx="4371975" cy="1285875"/>
            <wp:effectExtent l="0" t="0" r="9525" b="9525"/>
            <wp:docPr id="214" name="图片 2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371975" cy="1285875"/>
                    </a:xfrm>
                    <a:prstGeom prst="rect">
                      <a:avLst/>
                    </a:prstGeom>
                    <a:noFill/>
                    <a:ln>
                      <a:noFill/>
                    </a:ln>
                  </pic:spPr>
                </pic:pic>
              </a:graphicData>
            </a:graphic>
          </wp:inline>
        </w:drawing>
      </w:r>
    </w:p>
    <w:p w:rsidR="004A1972" w:rsidRDefault="004A1972" w:rsidP="004A1972">
      <w:pPr>
        <w:spacing w:line="360" w:lineRule="auto"/>
        <w:jc w:val="left"/>
        <w:textAlignment w:val="center"/>
        <w:rPr>
          <w:bCs/>
        </w:rPr>
      </w:pPr>
      <w:r>
        <w:rPr>
          <w:bCs/>
        </w:rPr>
        <w:t>(1)</w:t>
      </w:r>
      <w:r>
        <w:rPr>
          <w:bCs/>
        </w:rPr>
        <w:t>如甲图所示，在</w:t>
      </w:r>
      <w:r>
        <w:rPr>
          <w:bCs/>
        </w:rPr>
        <w:t xml:space="preserve">“ </w:t>
      </w:r>
      <w:r>
        <w:rPr>
          <w:bCs/>
        </w:rPr>
        <w:t>探究电流与电压、电阻的关系</w:t>
      </w:r>
      <w:r>
        <w:rPr>
          <w:bCs/>
        </w:rPr>
        <w:t>”</w:t>
      </w:r>
      <w:r>
        <w:rPr>
          <w:bCs/>
        </w:rPr>
        <w:t>实验中，利用的实验探究方法是：</w:t>
      </w:r>
      <w:r>
        <w:rPr>
          <w:bCs/>
        </w:rPr>
        <w:t>______</w:t>
      </w:r>
      <w:r>
        <w:rPr>
          <w:bCs/>
        </w:rPr>
        <w:t>。</w:t>
      </w:r>
    </w:p>
    <w:p w:rsidR="004A1972" w:rsidRDefault="004A1972" w:rsidP="004A1972">
      <w:pPr>
        <w:spacing w:line="360" w:lineRule="auto"/>
        <w:jc w:val="left"/>
        <w:textAlignment w:val="center"/>
        <w:rPr>
          <w:bCs/>
        </w:rPr>
      </w:pPr>
      <w:r>
        <w:rPr>
          <w:bCs/>
        </w:rPr>
        <w:lastRenderedPageBreak/>
        <w:t>(2)</w:t>
      </w:r>
      <w:r>
        <w:rPr>
          <w:bCs/>
        </w:rPr>
        <w:t>在</w:t>
      </w:r>
      <w:r>
        <w:rPr>
          <w:bCs/>
        </w:rPr>
        <w:t>“</w:t>
      </w:r>
      <w:r>
        <w:rPr>
          <w:bCs/>
        </w:rPr>
        <w:t>探究电流与电阻的关系</w:t>
      </w:r>
      <w:r>
        <w:rPr>
          <w:bCs/>
        </w:rPr>
        <w:t>”</w:t>
      </w:r>
      <w:r>
        <w:rPr>
          <w:bCs/>
        </w:rPr>
        <w:t>时，根据多次测量的实验数据，作出的</w:t>
      </w:r>
      <w:r>
        <w:rPr>
          <w:bCs/>
          <w:i/>
        </w:rPr>
        <w:t>I</w:t>
      </w:r>
      <w:r>
        <w:rPr>
          <w:bCs/>
        </w:rPr>
        <w:t>—</w:t>
      </w:r>
      <w:r>
        <w:rPr>
          <w:bCs/>
          <w:i/>
        </w:rPr>
        <w:t>R</w:t>
      </w:r>
      <w:r>
        <w:rPr>
          <w:bCs/>
        </w:rPr>
        <w:t>图像是图乙中的</w:t>
      </w:r>
      <w:r>
        <w:rPr>
          <w:bCs/>
        </w:rPr>
        <w:t>______</w:t>
      </w:r>
      <w:r>
        <w:rPr>
          <w:bCs/>
        </w:rPr>
        <w:t>（选填</w:t>
      </w:r>
      <w:r>
        <w:rPr>
          <w:bCs/>
        </w:rPr>
        <w:t>“A”</w:t>
      </w:r>
      <w:r>
        <w:rPr>
          <w:bCs/>
        </w:rPr>
        <w:t>、</w:t>
      </w:r>
      <w:r>
        <w:rPr>
          <w:bCs/>
        </w:rPr>
        <w:t>“B”</w:t>
      </w:r>
      <w:r>
        <w:rPr>
          <w:bCs/>
        </w:rPr>
        <w:t>、</w:t>
      </w:r>
      <w:r>
        <w:rPr>
          <w:bCs/>
        </w:rPr>
        <w:t xml:space="preserve">“C” </w:t>
      </w:r>
      <w:r>
        <w:rPr>
          <w:bCs/>
        </w:rPr>
        <w:t>或</w:t>
      </w:r>
      <w:r>
        <w:rPr>
          <w:bCs/>
        </w:rPr>
        <w:t>“D"</w:t>
      </w:r>
      <w:r>
        <w:rPr>
          <w:bCs/>
        </w:rPr>
        <w:t>）。</w:t>
      </w:r>
    </w:p>
    <w:p w:rsidR="004A1972" w:rsidRDefault="004A1972" w:rsidP="004A1972">
      <w:pPr>
        <w:spacing w:line="360" w:lineRule="auto"/>
        <w:jc w:val="left"/>
        <w:textAlignment w:val="center"/>
        <w:rPr>
          <w:bCs/>
        </w:rPr>
      </w:pPr>
      <w:r>
        <w:rPr>
          <w:bCs/>
        </w:rPr>
        <w:t>14</w:t>
      </w:r>
      <w:r>
        <w:rPr>
          <w:bCs/>
        </w:rPr>
        <w:t>．（</w:t>
      </w:r>
      <w:r>
        <w:rPr>
          <w:bCs/>
        </w:rPr>
        <w:t>2020·</w:t>
      </w:r>
      <w:r>
        <w:rPr>
          <w:bCs/>
        </w:rPr>
        <w:t>安徽淮北市</w:t>
      </w:r>
      <w:r>
        <w:rPr>
          <w:bCs/>
        </w:rPr>
        <w:t>·</w:t>
      </w:r>
      <w:r>
        <w:rPr>
          <w:bCs/>
        </w:rPr>
        <w:t>九年级月考）在</w:t>
      </w:r>
      <w:r>
        <w:rPr>
          <w:bCs/>
        </w:rPr>
        <w:t>“</w:t>
      </w:r>
      <w:r>
        <w:rPr>
          <w:bCs/>
        </w:rPr>
        <w:t>探究影响电阻大小的因素</w:t>
      </w:r>
      <w:r>
        <w:rPr>
          <w:bCs/>
        </w:rPr>
        <w:t>”</w:t>
      </w:r>
      <w:r>
        <w:rPr>
          <w:bCs/>
        </w:rPr>
        <w:t>的实验中，小红所在的实验小组利用如图所示的电路分别对</w:t>
      </w:r>
      <w:r>
        <w:rPr>
          <w:bCs/>
        </w:rPr>
        <w:t>“</w:t>
      </w:r>
      <w:r>
        <w:rPr>
          <w:bCs/>
        </w:rPr>
        <w:t>导体电阻跟它的材料、长度、横截面积有关</w:t>
      </w:r>
      <w:r>
        <w:rPr>
          <w:bCs/>
        </w:rPr>
        <w:t>”</w:t>
      </w:r>
      <w:r>
        <w:rPr>
          <w:bCs/>
        </w:rPr>
        <w:t>的猜想进行实验验证。实验中使用</w:t>
      </w:r>
      <w:r>
        <w:rPr>
          <w:bCs/>
        </w:rPr>
        <w:t>4</w:t>
      </w:r>
      <w:r>
        <w:rPr>
          <w:bCs/>
        </w:rPr>
        <w:t>根电阻丝，其规格、材料如表中所示。</w:t>
      </w:r>
    </w:p>
    <w:tbl>
      <w:tblPr>
        <w:tblW w:w="45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692"/>
        <w:gridCol w:w="1538"/>
        <w:gridCol w:w="1384"/>
        <w:gridCol w:w="2077"/>
        <w:gridCol w:w="2000"/>
      </w:tblGrid>
      <w:tr w:rsidR="004A1972" w:rsidTr="00FA7B7F">
        <w:trPr>
          <w:trHeight w:val="330"/>
        </w:trPr>
        <w:tc>
          <w:tcPr>
            <w:tcW w:w="4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编号</w:t>
            </w:r>
          </w:p>
        </w:tc>
        <w:tc>
          <w:tcPr>
            <w:tcW w:w="10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材料</w:t>
            </w:r>
          </w:p>
        </w:tc>
        <w:tc>
          <w:tcPr>
            <w:tcW w:w="9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长度</w:t>
            </w:r>
            <w:r>
              <w:rPr>
                <w:bCs/>
              </w:rPr>
              <w:object w:dxaOrig="340" w:dyaOrig="285">
                <v:shape id="对象 215" o:spid="_x0000_i1061" type="#_x0000_t75" alt="eqIdce136749b5254fe5a6560a7b857c4f25" style="width:17.25pt;height:14.25pt;mso-wrap-style:square;mso-position-horizontal-relative:page;mso-position-vertical-relative:page" o:ole="">
                  <v:imagedata r:id="rId77" o:title="eqIdce136749b5254fe5a6560a7b857c4f25"/>
                </v:shape>
                <o:OLEObject Type="Embed" ProgID="Equation.DSMT4" ShapeID="对象 215" DrawAspect="Content" ObjectID="_1677216962" r:id="rId78"/>
              </w:object>
            </w:r>
          </w:p>
        </w:tc>
        <w:tc>
          <w:tcPr>
            <w:tcW w:w="13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横截面积</w:t>
            </w:r>
            <w:r>
              <w:rPr>
                <w:bCs/>
              </w:rPr>
              <w:object w:dxaOrig="600" w:dyaOrig="320">
                <v:shape id="对象 216" o:spid="_x0000_i1062" type="#_x0000_t75" alt="eqId11a4da4d825d494fb5b3ca484aa4cb53" style="width:30pt;height:15.75pt;mso-wrap-style:square;mso-position-horizontal-relative:page;mso-position-vertical-relative:page" o:ole="">
                  <v:imagedata r:id="rId79" o:title="eqId11a4da4d825d494fb5b3ca484aa4cb53"/>
                </v:shape>
                <o:OLEObject Type="Embed" ProgID="Equation.DSMT4" ShapeID="对象 216" DrawAspect="Content" ObjectID="_1677216963" r:id="rId80"/>
              </w:object>
            </w:r>
          </w:p>
        </w:tc>
        <w:tc>
          <w:tcPr>
            <w:tcW w:w="13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电流大小</w:t>
            </w:r>
            <w:r>
              <w:rPr>
                <w:bCs/>
              </w:rPr>
              <w:object w:dxaOrig="300" w:dyaOrig="255">
                <v:shape id="对象 217" o:spid="_x0000_i1063" type="#_x0000_t75" alt="eqId9c3cf1d75919481091f50a27c582e543" style="width:15pt;height:12.75pt;mso-wrap-style:square;mso-position-horizontal-relative:page;mso-position-vertical-relative:page" o:ole="">
                  <v:imagedata r:id="rId81" o:title="eqId9c3cf1d75919481091f50a27c582e543"/>
                </v:shape>
                <o:OLEObject Type="Embed" ProgID="Equation.DSMT4" ShapeID="对象 217" DrawAspect="Content" ObjectID="_1677216964" r:id="rId82"/>
              </w:object>
            </w:r>
          </w:p>
        </w:tc>
      </w:tr>
      <w:tr w:rsidR="004A1972" w:rsidTr="00FA7B7F">
        <w:trPr>
          <w:trHeight w:val="330"/>
        </w:trPr>
        <w:tc>
          <w:tcPr>
            <w:tcW w:w="4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i/>
              </w:rPr>
            </w:pPr>
            <w:r>
              <w:rPr>
                <w:bCs/>
                <w:i/>
              </w:rPr>
              <w:t>A</w:t>
            </w:r>
          </w:p>
        </w:tc>
        <w:tc>
          <w:tcPr>
            <w:tcW w:w="10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锰铜合金</w:t>
            </w:r>
          </w:p>
        </w:tc>
        <w:tc>
          <w:tcPr>
            <w:tcW w:w="9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0.5</w:t>
            </w:r>
          </w:p>
        </w:tc>
        <w:tc>
          <w:tcPr>
            <w:tcW w:w="13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0.8</w:t>
            </w:r>
          </w:p>
        </w:tc>
        <w:tc>
          <w:tcPr>
            <w:tcW w:w="13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0.40</w:t>
            </w:r>
          </w:p>
        </w:tc>
      </w:tr>
      <w:tr w:rsidR="004A1972" w:rsidTr="00FA7B7F">
        <w:trPr>
          <w:trHeight w:val="330"/>
        </w:trPr>
        <w:tc>
          <w:tcPr>
            <w:tcW w:w="4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i/>
              </w:rPr>
            </w:pPr>
            <w:r>
              <w:rPr>
                <w:bCs/>
                <w:i/>
              </w:rPr>
              <w:t>B</w:t>
            </w:r>
          </w:p>
        </w:tc>
        <w:tc>
          <w:tcPr>
            <w:tcW w:w="10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镍铬合金</w:t>
            </w:r>
          </w:p>
        </w:tc>
        <w:tc>
          <w:tcPr>
            <w:tcW w:w="9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0.5</w:t>
            </w:r>
          </w:p>
        </w:tc>
        <w:tc>
          <w:tcPr>
            <w:tcW w:w="13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0.8</w:t>
            </w:r>
          </w:p>
        </w:tc>
        <w:tc>
          <w:tcPr>
            <w:tcW w:w="13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0.32</w:t>
            </w:r>
          </w:p>
        </w:tc>
      </w:tr>
      <w:tr w:rsidR="004A1972" w:rsidTr="00FA7B7F">
        <w:trPr>
          <w:trHeight w:val="330"/>
        </w:trPr>
        <w:tc>
          <w:tcPr>
            <w:tcW w:w="4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i/>
              </w:rPr>
            </w:pPr>
            <w:r>
              <w:rPr>
                <w:bCs/>
                <w:i/>
              </w:rPr>
              <w:t>C</w:t>
            </w:r>
          </w:p>
        </w:tc>
        <w:tc>
          <w:tcPr>
            <w:tcW w:w="10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镍铬合金</w:t>
            </w:r>
          </w:p>
        </w:tc>
        <w:tc>
          <w:tcPr>
            <w:tcW w:w="9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0.5</w:t>
            </w:r>
          </w:p>
        </w:tc>
        <w:tc>
          <w:tcPr>
            <w:tcW w:w="13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0.4</w:t>
            </w:r>
          </w:p>
        </w:tc>
        <w:tc>
          <w:tcPr>
            <w:tcW w:w="13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0.16</w:t>
            </w:r>
          </w:p>
        </w:tc>
      </w:tr>
      <w:tr w:rsidR="004A1972" w:rsidTr="00FA7B7F">
        <w:trPr>
          <w:trHeight w:val="330"/>
        </w:trPr>
        <w:tc>
          <w:tcPr>
            <w:tcW w:w="4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i/>
              </w:rPr>
            </w:pPr>
            <w:r>
              <w:rPr>
                <w:bCs/>
                <w:i/>
              </w:rPr>
              <w:t>D</w:t>
            </w:r>
          </w:p>
        </w:tc>
        <w:tc>
          <w:tcPr>
            <w:tcW w:w="10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镍铬合金</w:t>
            </w:r>
          </w:p>
        </w:tc>
        <w:tc>
          <w:tcPr>
            <w:tcW w:w="9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1.0</w:t>
            </w:r>
          </w:p>
        </w:tc>
        <w:tc>
          <w:tcPr>
            <w:tcW w:w="13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p>
        </w:tc>
        <w:tc>
          <w:tcPr>
            <w:tcW w:w="13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1972" w:rsidRDefault="004A1972" w:rsidP="00FA7B7F">
            <w:pPr>
              <w:spacing w:line="360" w:lineRule="auto"/>
              <w:jc w:val="left"/>
              <w:textAlignment w:val="center"/>
              <w:rPr>
                <w:bCs/>
              </w:rPr>
            </w:pPr>
            <w:r>
              <w:rPr>
                <w:bCs/>
              </w:rPr>
              <w:t>0.08</w:t>
            </w:r>
          </w:p>
        </w:tc>
      </w:tr>
    </w:tbl>
    <w:p w:rsidR="004A1972" w:rsidRDefault="004A1972" w:rsidP="004A1972">
      <w:pPr>
        <w:spacing w:line="360" w:lineRule="auto"/>
        <w:jc w:val="left"/>
        <w:textAlignment w:val="center"/>
        <w:rPr>
          <w:bCs/>
        </w:rPr>
      </w:pPr>
      <w:r>
        <w:rPr>
          <w:bCs/>
          <w:noProof/>
        </w:rPr>
        <w:drawing>
          <wp:inline distT="0" distB="0" distL="0" distR="0">
            <wp:extent cx="1743075" cy="1000125"/>
            <wp:effectExtent l="0" t="0" r="9525" b="9525"/>
            <wp:docPr id="213" name="图片 2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743075" cy="1000125"/>
                    </a:xfrm>
                    <a:prstGeom prst="rect">
                      <a:avLst/>
                    </a:prstGeom>
                    <a:noFill/>
                    <a:ln>
                      <a:noFill/>
                    </a:ln>
                  </pic:spPr>
                </pic:pic>
              </a:graphicData>
            </a:graphic>
          </wp:inline>
        </w:drawing>
      </w:r>
    </w:p>
    <w:p w:rsidR="004A1972" w:rsidRDefault="004A1972" w:rsidP="004A1972">
      <w:pPr>
        <w:spacing w:line="360" w:lineRule="auto"/>
        <w:jc w:val="left"/>
        <w:textAlignment w:val="center"/>
        <w:rPr>
          <w:bCs/>
        </w:rPr>
      </w:pPr>
      <w:r>
        <w:rPr>
          <w:bCs/>
        </w:rPr>
        <w:t>(1)</w:t>
      </w:r>
      <w:r>
        <w:rPr>
          <w:bCs/>
        </w:rPr>
        <w:t>要完成对本实验所有猜想的探究活动，编号为</w:t>
      </w:r>
      <w:r>
        <w:rPr>
          <w:bCs/>
          <w:i/>
        </w:rPr>
        <w:t>D</w:t>
      </w:r>
      <w:r>
        <w:rPr>
          <w:bCs/>
        </w:rPr>
        <w:t>的电阻丝的横截面积应为</w:t>
      </w:r>
      <w:r>
        <w:rPr>
          <w:bCs/>
        </w:rPr>
        <w:t>_______</w:t>
      </w:r>
      <w:r>
        <w:rPr>
          <w:bCs/>
        </w:rPr>
        <w:t>。</w:t>
      </w:r>
    </w:p>
    <w:p w:rsidR="004A1972" w:rsidRDefault="004A1972" w:rsidP="004A1972">
      <w:pPr>
        <w:spacing w:line="360" w:lineRule="auto"/>
        <w:jc w:val="left"/>
        <w:textAlignment w:val="center"/>
        <w:rPr>
          <w:bCs/>
        </w:rPr>
      </w:pPr>
      <w:r>
        <w:rPr>
          <w:bCs/>
        </w:rPr>
        <w:t>(2)</w:t>
      </w:r>
      <w:r>
        <w:rPr>
          <w:bCs/>
        </w:rPr>
        <w:t>分别将电阻丝</w:t>
      </w:r>
      <w:r>
        <w:rPr>
          <w:bCs/>
          <w:i/>
        </w:rPr>
        <w:t>B</w:t>
      </w:r>
      <w:r>
        <w:rPr>
          <w:bCs/>
        </w:rPr>
        <w:t>和</w:t>
      </w:r>
      <w:r>
        <w:rPr>
          <w:bCs/>
          <w:i/>
        </w:rPr>
        <w:t>C</w:t>
      </w:r>
      <w:r>
        <w:rPr>
          <w:bCs/>
        </w:rPr>
        <w:t>接入电路，根据表格中的实验数据可初步探究得出的结论是：</w:t>
      </w:r>
      <w:r>
        <w:rPr>
          <w:bCs/>
        </w:rPr>
        <w:t>____________</w:t>
      </w:r>
      <w:r>
        <w:rPr>
          <w:bCs/>
        </w:rPr>
        <w:t>。</w:t>
      </w:r>
    </w:p>
    <w:p w:rsidR="004A1972" w:rsidRDefault="004A1972" w:rsidP="004A1972">
      <w:pPr>
        <w:spacing w:line="360" w:lineRule="auto"/>
        <w:jc w:val="left"/>
        <w:textAlignment w:val="center"/>
        <w:rPr>
          <w:bCs/>
        </w:rPr>
      </w:pPr>
      <w:r>
        <w:rPr>
          <w:bCs/>
        </w:rPr>
        <w:t>15</w:t>
      </w:r>
      <w:r>
        <w:rPr>
          <w:bCs/>
        </w:rPr>
        <w:t>．（</w:t>
      </w:r>
      <w:r>
        <w:rPr>
          <w:bCs/>
        </w:rPr>
        <w:t>2021·</w:t>
      </w:r>
      <w:r>
        <w:rPr>
          <w:bCs/>
        </w:rPr>
        <w:t>安徽阜阳市</w:t>
      </w:r>
      <w:r>
        <w:rPr>
          <w:bCs/>
        </w:rPr>
        <w:t>·</w:t>
      </w:r>
      <w:r>
        <w:rPr>
          <w:bCs/>
        </w:rPr>
        <w:t>九年级期末）某导体两端的电压为</w:t>
      </w:r>
      <w:r>
        <w:rPr>
          <w:bCs/>
        </w:rPr>
        <w:t>6V</w:t>
      </w:r>
      <w:r>
        <w:rPr>
          <w:bCs/>
        </w:rPr>
        <w:t>时，通过该导体的电流为</w:t>
      </w:r>
      <w:r>
        <w:rPr>
          <w:bCs/>
        </w:rPr>
        <w:t>0.3A</w:t>
      </w:r>
      <w:r>
        <w:rPr>
          <w:bCs/>
        </w:rPr>
        <w:t>，当它两端的电压变为</w:t>
      </w:r>
      <w:r>
        <w:rPr>
          <w:bCs/>
        </w:rPr>
        <w:t>3V</w:t>
      </w:r>
      <w:r>
        <w:rPr>
          <w:bCs/>
        </w:rPr>
        <w:t>时，它的电阻为</w:t>
      </w:r>
      <w:r>
        <w:rPr>
          <w:bCs/>
        </w:rPr>
        <w:t>_____Ω</w:t>
      </w:r>
      <w:r>
        <w:rPr>
          <w:bCs/>
        </w:rPr>
        <w:t>。</w:t>
      </w:r>
    </w:p>
    <w:p w:rsidR="004A1972" w:rsidRDefault="004A1972" w:rsidP="004A1972">
      <w:pPr>
        <w:spacing w:line="360" w:lineRule="auto"/>
        <w:jc w:val="left"/>
        <w:textAlignment w:val="center"/>
        <w:rPr>
          <w:bCs/>
        </w:rPr>
      </w:pPr>
      <w:r>
        <w:rPr>
          <w:bCs/>
        </w:rPr>
        <w:t>16</w:t>
      </w:r>
      <w:r>
        <w:rPr>
          <w:bCs/>
        </w:rPr>
        <w:t>．（</w:t>
      </w:r>
      <w:r>
        <w:rPr>
          <w:bCs/>
        </w:rPr>
        <w:t>2020·</w:t>
      </w:r>
      <w:r>
        <w:rPr>
          <w:bCs/>
        </w:rPr>
        <w:t>安徽滁州市</w:t>
      </w:r>
      <w:r>
        <w:rPr>
          <w:bCs/>
        </w:rPr>
        <w:t>·</w:t>
      </w:r>
      <w:r>
        <w:rPr>
          <w:bCs/>
        </w:rPr>
        <w:t>九年级月考）农村电网改造过程中，将细导线换成粗导线。这种方法是通过</w:t>
      </w:r>
      <w:r>
        <w:rPr>
          <w:bCs/>
        </w:rPr>
        <w:t>______</w:t>
      </w:r>
      <w:r>
        <w:rPr>
          <w:bCs/>
        </w:rPr>
        <w:t>来减小电阻。</w:t>
      </w:r>
    </w:p>
    <w:p w:rsidR="004A1972" w:rsidRDefault="004A1972" w:rsidP="004A1972">
      <w:pPr>
        <w:spacing w:line="360" w:lineRule="auto"/>
        <w:jc w:val="left"/>
        <w:textAlignment w:val="center"/>
        <w:rPr>
          <w:bCs/>
        </w:rPr>
      </w:pPr>
      <w:r>
        <w:rPr>
          <w:bCs/>
        </w:rPr>
        <w:t>17</w:t>
      </w:r>
      <w:r>
        <w:rPr>
          <w:bCs/>
        </w:rPr>
        <w:t>．（</w:t>
      </w:r>
      <w:r>
        <w:rPr>
          <w:bCs/>
        </w:rPr>
        <w:t>2021·</w:t>
      </w:r>
      <w:r>
        <w:rPr>
          <w:bCs/>
        </w:rPr>
        <w:t>马鞍山二中实验学校九年级月考）如图所示，串联在电路中的两段电阻材料相同、长度相同，则它们的电阻关系大小是：</w:t>
      </w:r>
      <w:r>
        <w:rPr>
          <w:bCs/>
          <w:i/>
        </w:rPr>
        <w:t>R</w:t>
      </w:r>
      <w:r>
        <w:rPr>
          <w:bCs/>
          <w:vertAlign w:val="subscript"/>
        </w:rPr>
        <w:t>A</w:t>
      </w:r>
      <w:r>
        <w:rPr>
          <w:bCs/>
        </w:rPr>
        <w:t>______</w:t>
      </w:r>
      <w:r>
        <w:rPr>
          <w:bCs/>
          <w:i/>
        </w:rPr>
        <w:t>R</w:t>
      </w:r>
      <w:r>
        <w:rPr>
          <w:bCs/>
          <w:vertAlign w:val="subscript"/>
        </w:rPr>
        <w:t>B</w:t>
      </w:r>
      <w:r>
        <w:rPr>
          <w:bCs/>
        </w:rPr>
        <w:t>；若将它们并联在电路中，则通过它们的电流关系是</w:t>
      </w:r>
      <w:r>
        <w:rPr>
          <w:bCs/>
          <w:i/>
        </w:rPr>
        <w:t>I</w:t>
      </w:r>
      <w:r>
        <w:rPr>
          <w:bCs/>
          <w:vertAlign w:val="subscript"/>
        </w:rPr>
        <w:t>A</w:t>
      </w:r>
      <w:r>
        <w:rPr>
          <w:bCs/>
        </w:rPr>
        <w:t>______</w:t>
      </w:r>
      <w:r>
        <w:rPr>
          <w:bCs/>
          <w:i/>
        </w:rPr>
        <w:t>I</w:t>
      </w:r>
      <w:r>
        <w:rPr>
          <w:bCs/>
          <w:vertAlign w:val="subscript"/>
        </w:rPr>
        <w:t>B</w:t>
      </w:r>
      <w:r>
        <w:rPr>
          <w:bCs/>
        </w:rPr>
        <w:t>（均选填</w:t>
      </w:r>
      <w:r>
        <w:rPr>
          <w:bCs/>
        </w:rPr>
        <w:t>“</w:t>
      </w:r>
      <w:r>
        <w:rPr>
          <w:bCs/>
        </w:rPr>
        <w:t>＞</w:t>
      </w:r>
      <w:r>
        <w:rPr>
          <w:bCs/>
        </w:rPr>
        <w:t>”“</w:t>
      </w:r>
      <w:r>
        <w:rPr>
          <w:bCs/>
        </w:rPr>
        <w:t>＝</w:t>
      </w:r>
      <w:r>
        <w:rPr>
          <w:bCs/>
        </w:rPr>
        <w:t>”</w:t>
      </w:r>
      <w:r>
        <w:rPr>
          <w:bCs/>
        </w:rPr>
        <w:t>或</w:t>
      </w:r>
      <w:r>
        <w:rPr>
          <w:bCs/>
        </w:rPr>
        <w:t>“</w:t>
      </w:r>
      <w:r>
        <w:rPr>
          <w:bCs/>
        </w:rPr>
        <w:t>＜</w:t>
      </w:r>
      <w:r>
        <w:rPr>
          <w:bCs/>
        </w:rPr>
        <w:t>”</w:t>
      </w:r>
      <w:r>
        <w:rPr>
          <w:bCs/>
        </w:rPr>
        <w:t>）。</w:t>
      </w:r>
    </w:p>
    <w:p w:rsidR="004A1972" w:rsidRDefault="004A1972" w:rsidP="004A1972">
      <w:pPr>
        <w:spacing w:line="360" w:lineRule="auto"/>
        <w:jc w:val="left"/>
        <w:textAlignment w:val="center"/>
        <w:rPr>
          <w:bCs/>
        </w:rPr>
      </w:pPr>
      <w:r>
        <w:rPr>
          <w:bCs/>
          <w:noProof/>
        </w:rPr>
        <w:drawing>
          <wp:inline distT="0" distB="0" distL="0" distR="0">
            <wp:extent cx="1495425" cy="409575"/>
            <wp:effectExtent l="0" t="0" r="9525" b="9525"/>
            <wp:docPr id="212" name="图片 2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68207219" descr="figure"/>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495425" cy="409575"/>
                    </a:xfrm>
                    <a:prstGeom prst="rect">
                      <a:avLst/>
                    </a:prstGeom>
                    <a:noFill/>
                    <a:ln>
                      <a:noFill/>
                    </a:ln>
                  </pic:spPr>
                </pic:pic>
              </a:graphicData>
            </a:graphic>
          </wp:inline>
        </w:drawing>
      </w:r>
    </w:p>
    <w:p w:rsidR="004A1972" w:rsidRDefault="004A1972" w:rsidP="004A1972">
      <w:pPr>
        <w:spacing w:line="360" w:lineRule="auto"/>
        <w:jc w:val="left"/>
        <w:textAlignment w:val="center"/>
        <w:rPr>
          <w:bCs/>
        </w:rPr>
      </w:pPr>
      <w:r>
        <w:rPr>
          <w:bCs/>
        </w:rPr>
        <w:t>18</w:t>
      </w:r>
      <w:r>
        <w:rPr>
          <w:bCs/>
        </w:rPr>
        <w:t>．（</w:t>
      </w:r>
      <w:r>
        <w:rPr>
          <w:bCs/>
        </w:rPr>
        <w:t>2020·</w:t>
      </w:r>
      <w:r>
        <w:rPr>
          <w:bCs/>
        </w:rPr>
        <w:t>安徽九年级月考）在导体两端加</w:t>
      </w:r>
      <w:r>
        <w:rPr>
          <w:bCs/>
        </w:rPr>
        <w:t>3V</w:t>
      </w:r>
      <w:r>
        <w:rPr>
          <w:bCs/>
        </w:rPr>
        <w:t>的电压时，通过这个导体的电流是</w:t>
      </w:r>
      <w:r>
        <w:rPr>
          <w:bCs/>
        </w:rPr>
        <w:t>200mA</w:t>
      </w:r>
      <w:r>
        <w:rPr>
          <w:bCs/>
        </w:rPr>
        <w:t>，</w:t>
      </w:r>
      <w:r>
        <w:rPr>
          <w:bCs/>
        </w:rPr>
        <w:lastRenderedPageBreak/>
        <w:t>如果在这个导体两端加</w:t>
      </w:r>
      <w:r>
        <w:rPr>
          <w:bCs/>
        </w:rPr>
        <w:t>9V</w:t>
      </w:r>
      <w:r>
        <w:rPr>
          <w:bCs/>
        </w:rPr>
        <w:t>的电压，导体的电阻是</w:t>
      </w:r>
      <w:r>
        <w:rPr>
          <w:bCs/>
        </w:rPr>
        <w:t>___________Ω</w:t>
      </w:r>
      <w:r>
        <w:rPr>
          <w:bCs/>
        </w:rPr>
        <w:t>。</w:t>
      </w:r>
    </w:p>
    <w:p w:rsidR="004A1972" w:rsidRDefault="004A1972" w:rsidP="004A1972">
      <w:pPr>
        <w:spacing w:before="30" w:line="360" w:lineRule="auto"/>
        <w:ind w:right="120"/>
        <w:jc w:val="left"/>
        <w:textAlignment w:val="center"/>
        <w:rPr>
          <w:bCs/>
        </w:rPr>
      </w:pPr>
      <w:r>
        <w:rPr>
          <w:bCs/>
        </w:rPr>
        <w:t>19</w:t>
      </w:r>
      <w:r>
        <w:rPr>
          <w:bCs/>
        </w:rPr>
        <w:t>．（</w:t>
      </w:r>
      <w:r>
        <w:rPr>
          <w:bCs/>
        </w:rPr>
        <w:t>2020·</w:t>
      </w:r>
      <w:r>
        <w:rPr>
          <w:bCs/>
        </w:rPr>
        <w:t>安徽亳州市</w:t>
      </w:r>
      <w:r>
        <w:rPr>
          <w:bCs/>
        </w:rPr>
        <w:t>·</w:t>
      </w:r>
      <w:r>
        <w:rPr>
          <w:bCs/>
        </w:rPr>
        <w:t>九年级月考）已知在导体的材料和横截面积相同时，导体的电阻与导体的长度成正比。将一段阻值为</w:t>
      </w:r>
      <w:r>
        <w:rPr>
          <w:bCs/>
        </w:rPr>
        <w:t>45Ω</w:t>
      </w:r>
      <w:r>
        <w:rPr>
          <w:bCs/>
        </w:rPr>
        <w:t>粗细均匀的电阻丝围成一个封闭的等边三角形，如图所示，则</w:t>
      </w:r>
      <w:r>
        <w:rPr>
          <w:bCs/>
        </w:rPr>
        <w:t xml:space="preserve"> </w:t>
      </w:r>
      <w:r>
        <w:rPr>
          <w:bCs/>
          <w:i/>
        </w:rPr>
        <w:t>A</w:t>
      </w:r>
      <w:r>
        <w:rPr>
          <w:bCs/>
        </w:rPr>
        <w:t>、</w:t>
      </w:r>
      <w:r>
        <w:rPr>
          <w:bCs/>
          <w:i/>
        </w:rPr>
        <w:t xml:space="preserve">B </w:t>
      </w:r>
      <w:r>
        <w:rPr>
          <w:bCs/>
        </w:rPr>
        <w:t>两点间的电阻为</w:t>
      </w:r>
      <w:r>
        <w:rPr>
          <w:bCs/>
        </w:rPr>
        <w:t>_____Ω</w:t>
      </w:r>
      <w:r>
        <w:rPr>
          <w:bCs/>
        </w:rPr>
        <w:t>。</w:t>
      </w:r>
    </w:p>
    <w:p w:rsidR="004A1972" w:rsidRDefault="004A1972" w:rsidP="004A1972">
      <w:pPr>
        <w:spacing w:line="360" w:lineRule="auto"/>
        <w:ind w:right="120"/>
        <w:jc w:val="left"/>
        <w:textAlignment w:val="center"/>
        <w:rPr>
          <w:bCs/>
        </w:rPr>
      </w:pPr>
      <w:r>
        <w:rPr>
          <w:bCs/>
          <w:noProof/>
        </w:rPr>
        <w:drawing>
          <wp:inline distT="0" distB="0" distL="0" distR="0">
            <wp:extent cx="1114425" cy="923925"/>
            <wp:effectExtent l="0" t="0" r="9525" b="9525"/>
            <wp:docPr id="211" name="图片 2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114425" cy="923925"/>
                    </a:xfrm>
                    <a:prstGeom prst="rect">
                      <a:avLst/>
                    </a:prstGeom>
                    <a:noFill/>
                    <a:ln>
                      <a:noFill/>
                    </a:ln>
                  </pic:spPr>
                </pic:pic>
              </a:graphicData>
            </a:graphic>
          </wp:inline>
        </w:drawing>
      </w:r>
    </w:p>
    <w:p w:rsidR="004A1972" w:rsidRDefault="004A1972" w:rsidP="004A1972">
      <w:pPr>
        <w:spacing w:line="360" w:lineRule="auto"/>
        <w:jc w:val="left"/>
        <w:textAlignment w:val="center"/>
        <w:rPr>
          <w:bCs/>
        </w:rPr>
      </w:pPr>
      <w:r>
        <w:rPr>
          <w:bCs/>
        </w:rPr>
        <w:t>20</w:t>
      </w:r>
      <w:r>
        <w:rPr>
          <w:bCs/>
        </w:rPr>
        <w:t>．（</w:t>
      </w:r>
      <w:r>
        <w:rPr>
          <w:bCs/>
        </w:rPr>
        <w:t>2020·</w:t>
      </w:r>
      <w:r>
        <w:rPr>
          <w:bCs/>
        </w:rPr>
        <w:t>安徽淮北市</w:t>
      </w:r>
      <w:r>
        <w:rPr>
          <w:bCs/>
        </w:rPr>
        <w:t>·</w:t>
      </w:r>
      <w:r>
        <w:rPr>
          <w:bCs/>
        </w:rPr>
        <w:t>九年级月考）当某一导体两端的电压为</w:t>
      </w:r>
      <w:r>
        <w:rPr>
          <w:bCs/>
        </w:rPr>
        <w:object w:dxaOrig="367" w:dyaOrig="285">
          <v:shape id="对象 232" o:spid="_x0000_i1064" type="#_x0000_t75" alt="eqId64521228c9114dcc9780039ebb125086" style="width:18pt;height:14.25pt;mso-wrap-style:square;mso-position-horizontal-relative:page;mso-position-vertical-relative:page" o:ole="">
            <v:imagedata r:id="rId86" o:title="eqId64521228c9114dcc9780039ebb125086"/>
          </v:shape>
          <o:OLEObject Type="Embed" ProgID="Equation.DSMT4" ShapeID="对象 232" DrawAspect="Content" ObjectID="_1677216965" r:id="rId87"/>
        </w:object>
      </w:r>
      <w:r>
        <w:rPr>
          <w:bCs/>
        </w:rPr>
        <w:t>时，通过该导体的电流为</w:t>
      </w:r>
      <w:r>
        <w:rPr>
          <w:bCs/>
        </w:rPr>
        <w:object w:dxaOrig="570" w:dyaOrig="270">
          <v:shape id="对象 233" o:spid="_x0000_i1065" type="#_x0000_t75" alt="eqIdd19975728d0547c8869da610d8ded6d4" style="width:28.5pt;height:13.5pt;mso-wrap-style:square;mso-position-horizontal-relative:page;mso-position-vertical-relative:page" o:ole="">
            <v:imagedata r:id="rId88" o:title="eqIdd19975728d0547c8869da610d8ded6d4"/>
          </v:shape>
          <o:OLEObject Type="Embed" ProgID="Equation.DSMT4" ShapeID="对象 233" DrawAspect="Content" ObjectID="_1677216966" r:id="rId89"/>
        </w:object>
      </w:r>
      <w:r>
        <w:rPr>
          <w:bCs/>
        </w:rPr>
        <w:t>。如果使该导体两端的电压再增加</w:t>
      </w:r>
      <w:r>
        <w:rPr>
          <w:bCs/>
        </w:rPr>
        <w:object w:dxaOrig="367" w:dyaOrig="285">
          <v:shape id="对象 234" o:spid="_x0000_i1066" type="#_x0000_t75" alt="eqId64521228c9114dcc9780039ebb125086" style="width:18pt;height:14.25pt;mso-wrap-style:square;mso-position-horizontal-relative:page;mso-position-vertical-relative:page" o:ole="">
            <v:imagedata r:id="rId86" o:title="eqId64521228c9114dcc9780039ebb125086"/>
          </v:shape>
          <o:OLEObject Type="Embed" ProgID="Equation.DSMT4" ShapeID="对象 234" DrawAspect="Content" ObjectID="_1677216967" r:id="rId90"/>
        </w:object>
      </w:r>
      <w:r>
        <w:rPr>
          <w:bCs/>
        </w:rPr>
        <w:t>，那么这时该导体的电阻为</w:t>
      </w:r>
      <w:r>
        <w:rPr>
          <w:bCs/>
        </w:rPr>
        <w:t>______</w:t>
      </w:r>
      <w:r>
        <w:rPr>
          <w:bCs/>
        </w:rPr>
        <w:object w:dxaOrig="238" w:dyaOrig="238">
          <v:shape id="对象 235" o:spid="_x0000_i1067" type="#_x0000_t75" alt="eqId0f26bfb110c94bd1b3673e811954b06e" style="width:12pt;height:12pt;mso-wrap-style:square;mso-position-horizontal-relative:page;mso-position-vertical-relative:page" o:ole="">
            <v:imagedata r:id="rId91" o:title="eqId0f26bfb110c94bd1b3673e811954b06e"/>
          </v:shape>
          <o:OLEObject Type="Embed" ProgID="Equation.DSMT4" ShapeID="对象 235" DrawAspect="Content" ObjectID="_1677216968" r:id="rId92"/>
        </w:object>
      </w:r>
      <w:r>
        <w:rPr>
          <w:bCs/>
        </w:rPr>
        <w:t>。</w:t>
      </w:r>
    </w:p>
    <w:p w:rsidR="004A1972" w:rsidRDefault="004A1972" w:rsidP="004A1972">
      <w:pPr>
        <w:spacing w:line="360" w:lineRule="auto"/>
        <w:jc w:val="center"/>
        <w:rPr>
          <w:b/>
          <w:color w:val="FF0000"/>
        </w:rPr>
      </w:pPr>
      <w:r>
        <w:rPr>
          <w:b/>
          <w:color w:val="000000"/>
          <w:szCs w:val="21"/>
        </w:rPr>
        <w:t>考点三</w:t>
      </w:r>
      <w:r>
        <w:rPr>
          <w:b/>
          <w:color w:val="000000"/>
          <w:szCs w:val="21"/>
        </w:rPr>
        <w:t xml:space="preserve">  </w:t>
      </w:r>
      <w:r>
        <w:rPr>
          <w:b/>
          <w:color w:val="000000"/>
          <w:szCs w:val="21"/>
        </w:rPr>
        <w:t>变阻器</w:t>
      </w:r>
    </w:p>
    <w:p w:rsidR="004A1972" w:rsidRDefault="004A1972" w:rsidP="004A1972">
      <w:pPr>
        <w:spacing w:line="360" w:lineRule="auto"/>
        <w:jc w:val="left"/>
        <w:textAlignment w:val="center"/>
        <w:rPr>
          <w:bCs/>
        </w:rPr>
      </w:pPr>
      <w:r>
        <w:rPr>
          <w:bCs/>
        </w:rPr>
        <w:t>21.</w:t>
      </w:r>
      <w:r>
        <w:rPr>
          <w:bCs/>
        </w:rPr>
        <w:t>合肥市</w:t>
      </w:r>
      <w:r>
        <w:rPr>
          <w:bCs/>
        </w:rPr>
        <w:t>·</w:t>
      </w:r>
      <w:r>
        <w:rPr>
          <w:bCs/>
        </w:rPr>
        <w:t>九年级期中）如图所示，在下列滑动变阻器的四种接法中，其中当滑片</w:t>
      </w:r>
      <w:r>
        <w:rPr>
          <w:bCs/>
        </w:rPr>
        <w:t>P</w:t>
      </w:r>
      <w:r>
        <w:rPr>
          <w:bCs/>
        </w:rPr>
        <w:t>向左滑动时，使滑动变阻器接入电路的电阻变大的是（　　）</w:t>
      </w:r>
    </w:p>
    <w:p w:rsidR="004A1972" w:rsidRDefault="004A1972" w:rsidP="004A1972">
      <w:pPr>
        <w:tabs>
          <w:tab w:val="left" w:pos="2076"/>
          <w:tab w:val="left" w:pos="4153"/>
          <w:tab w:val="left" w:pos="6229"/>
        </w:tabs>
        <w:spacing w:line="360" w:lineRule="auto"/>
        <w:jc w:val="left"/>
        <w:textAlignment w:val="center"/>
        <w:rPr>
          <w:bCs/>
        </w:rPr>
      </w:pPr>
      <w:r>
        <w:rPr>
          <w:bCs/>
        </w:rPr>
        <w:t>A</w:t>
      </w:r>
      <w:r>
        <w:rPr>
          <w:bCs/>
        </w:rPr>
        <w:t>．</w:t>
      </w:r>
      <w:r>
        <w:rPr>
          <w:bCs/>
          <w:noProof/>
        </w:rPr>
        <w:drawing>
          <wp:inline distT="0" distB="0" distL="0" distR="0">
            <wp:extent cx="1076325" cy="533400"/>
            <wp:effectExtent l="0" t="0" r="9525" b="0"/>
            <wp:docPr id="210" name="图片 2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076325" cy="533400"/>
                    </a:xfrm>
                    <a:prstGeom prst="rect">
                      <a:avLst/>
                    </a:prstGeom>
                    <a:noFill/>
                    <a:ln>
                      <a:noFill/>
                    </a:ln>
                  </pic:spPr>
                </pic:pic>
              </a:graphicData>
            </a:graphic>
          </wp:inline>
        </w:drawing>
      </w:r>
      <w:r>
        <w:rPr>
          <w:bCs/>
        </w:rPr>
        <w:tab/>
        <w:t>B</w:t>
      </w:r>
      <w:r>
        <w:rPr>
          <w:bCs/>
        </w:rPr>
        <w:t>．</w:t>
      </w:r>
      <w:r>
        <w:rPr>
          <w:bCs/>
          <w:noProof/>
        </w:rPr>
        <w:drawing>
          <wp:inline distT="0" distB="0" distL="0" distR="0">
            <wp:extent cx="1066800" cy="581025"/>
            <wp:effectExtent l="0" t="0" r="0" b="9525"/>
            <wp:docPr id="209" name="图片 2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066800" cy="581025"/>
                    </a:xfrm>
                    <a:prstGeom prst="rect">
                      <a:avLst/>
                    </a:prstGeom>
                    <a:noFill/>
                    <a:ln>
                      <a:noFill/>
                    </a:ln>
                  </pic:spPr>
                </pic:pic>
              </a:graphicData>
            </a:graphic>
          </wp:inline>
        </w:drawing>
      </w:r>
      <w:r>
        <w:rPr>
          <w:bCs/>
        </w:rPr>
        <w:tab/>
        <w:t>C</w:t>
      </w:r>
      <w:r>
        <w:rPr>
          <w:bCs/>
        </w:rPr>
        <w:t>．</w:t>
      </w:r>
      <w:r>
        <w:rPr>
          <w:bCs/>
          <w:noProof/>
        </w:rPr>
        <w:drawing>
          <wp:inline distT="0" distB="0" distL="0" distR="0">
            <wp:extent cx="1066800" cy="590550"/>
            <wp:effectExtent l="0" t="0" r="0" b="0"/>
            <wp:docPr id="208" name="图片 2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066800" cy="590550"/>
                    </a:xfrm>
                    <a:prstGeom prst="rect">
                      <a:avLst/>
                    </a:prstGeom>
                    <a:noFill/>
                    <a:ln>
                      <a:noFill/>
                    </a:ln>
                  </pic:spPr>
                </pic:pic>
              </a:graphicData>
            </a:graphic>
          </wp:inline>
        </w:drawing>
      </w:r>
      <w:r>
        <w:rPr>
          <w:bCs/>
        </w:rPr>
        <w:tab/>
        <w:t>D</w:t>
      </w:r>
      <w:r>
        <w:rPr>
          <w:bCs/>
        </w:rPr>
        <w:t>．</w:t>
      </w:r>
      <w:r>
        <w:rPr>
          <w:bCs/>
          <w:noProof/>
        </w:rPr>
        <w:drawing>
          <wp:inline distT="0" distB="0" distL="0" distR="0">
            <wp:extent cx="1076325" cy="609600"/>
            <wp:effectExtent l="0" t="0" r="9525" b="0"/>
            <wp:docPr id="207" name="图片 2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076325" cy="609600"/>
                    </a:xfrm>
                    <a:prstGeom prst="rect">
                      <a:avLst/>
                    </a:prstGeom>
                    <a:noFill/>
                    <a:ln>
                      <a:noFill/>
                    </a:ln>
                  </pic:spPr>
                </pic:pic>
              </a:graphicData>
            </a:graphic>
          </wp:inline>
        </w:drawing>
      </w:r>
    </w:p>
    <w:p w:rsidR="004A1972" w:rsidRDefault="004A1972" w:rsidP="004A1972">
      <w:pPr>
        <w:spacing w:line="360" w:lineRule="auto"/>
        <w:jc w:val="left"/>
        <w:textAlignment w:val="center"/>
        <w:rPr>
          <w:bCs/>
        </w:rPr>
      </w:pPr>
      <w:r>
        <w:rPr>
          <w:bCs/>
        </w:rPr>
        <w:t>22</w:t>
      </w:r>
      <w:r>
        <w:rPr>
          <w:bCs/>
        </w:rPr>
        <w:t>．（</w:t>
      </w:r>
      <w:r>
        <w:rPr>
          <w:bCs/>
        </w:rPr>
        <w:t>2020·</w:t>
      </w:r>
      <w:r>
        <w:rPr>
          <w:bCs/>
        </w:rPr>
        <w:t>安徽合肥市</w:t>
      </w:r>
      <w:r>
        <w:rPr>
          <w:bCs/>
        </w:rPr>
        <w:t>·</w:t>
      </w:r>
      <w:r>
        <w:rPr>
          <w:bCs/>
        </w:rPr>
        <w:t>合肥</w:t>
      </w:r>
      <w:r>
        <w:rPr>
          <w:bCs/>
        </w:rPr>
        <w:t>38</w:t>
      </w:r>
      <w:r>
        <w:rPr>
          <w:bCs/>
        </w:rPr>
        <w:t>中九年级月考）如图所示的电路中，电源电压不变，</w:t>
      </w:r>
      <w:r>
        <w:rPr>
          <w:bCs/>
          <w:i/>
        </w:rPr>
        <w:t>R</w:t>
      </w:r>
      <w:r>
        <w:rPr>
          <w:bCs/>
          <w:vertAlign w:val="subscript"/>
        </w:rPr>
        <w:t>1</w:t>
      </w:r>
      <w:r>
        <w:rPr>
          <w:bCs/>
        </w:rPr>
        <w:t>为定值电阻，开关</w:t>
      </w:r>
      <w:r>
        <w:rPr>
          <w:bCs/>
        </w:rPr>
        <w:t>S</w:t>
      </w:r>
      <w:r>
        <w:rPr>
          <w:bCs/>
        </w:rPr>
        <w:t>闭合后，滑片向右移动时（　　）</w:t>
      </w:r>
    </w:p>
    <w:p w:rsidR="004A1972" w:rsidRDefault="004A1972" w:rsidP="004A1972">
      <w:pPr>
        <w:spacing w:line="360" w:lineRule="auto"/>
        <w:jc w:val="left"/>
        <w:textAlignment w:val="center"/>
        <w:rPr>
          <w:bCs/>
        </w:rPr>
      </w:pPr>
      <w:r>
        <w:rPr>
          <w:bCs/>
          <w:noProof/>
        </w:rPr>
        <w:drawing>
          <wp:inline distT="0" distB="0" distL="0" distR="0">
            <wp:extent cx="1181100" cy="847725"/>
            <wp:effectExtent l="0" t="0" r="0" b="9525"/>
            <wp:docPr id="206" name="图片 2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181100" cy="847725"/>
                    </a:xfrm>
                    <a:prstGeom prst="rect">
                      <a:avLst/>
                    </a:prstGeom>
                    <a:noFill/>
                    <a:ln>
                      <a:noFill/>
                    </a:ln>
                  </pic:spPr>
                </pic:pic>
              </a:graphicData>
            </a:graphic>
          </wp:inline>
        </w:drawing>
      </w:r>
    </w:p>
    <w:p w:rsidR="004A1972" w:rsidRDefault="004A1972" w:rsidP="004A1972">
      <w:pPr>
        <w:spacing w:line="360" w:lineRule="auto"/>
        <w:jc w:val="left"/>
        <w:textAlignment w:val="center"/>
        <w:rPr>
          <w:bCs/>
        </w:rPr>
      </w:pPr>
      <w:r>
        <w:rPr>
          <w:bCs/>
        </w:rPr>
        <w:t>A</w:t>
      </w:r>
      <w:r>
        <w:rPr>
          <w:bCs/>
        </w:rPr>
        <w:t>．电流表示数变大，电压表与电流表示数之比变大</w:t>
      </w:r>
    </w:p>
    <w:p w:rsidR="004A1972" w:rsidRDefault="004A1972" w:rsidP="004A1972">
      <w:pPr>
        <w:spacing w:line="360" w:lineRule="auto"/>
        <w:jc w:val="left"/>
        <w:textAlignment w:val="center"/>
        <w:rPr>
          <w:bCs/>
        </w:rPr>
      </w:pPr>
      <w:r>
        <w:rPr>
          <w:bCs/>
        </w:rPr>
        <w:t>B</w:t>
      </w:r>
      <w:r>
        <w:rPr>
          <w:bCs/>
        </w:rPr>
        <w:t>．电压表示数变小，电压表与电流表示数之比变大</w:t>
      </w:r>
    </w:p>
    <w:p w:rsidR="004A1972" w:rsidRDefault="004A1972" w:rsidP="004A1972">
      <w:pPr>
        <w:spacing w:line="360" w:lineRule="auto"/>
        <w:jc w:val="left"/>
        <w:textAlignment w:val="center"/>
        <w:rPr>
          <w:bCs/>
        </w:rPr>
      </w:pPr>
      <w:r>
        <w:rPr>
          <w:bCs/>
        </w:rPr>
        <w:t>C</w:t>
      </w:r>
      <w:r>
        <w:rPr>
          <w:bCs/>
        </w:rPr>
        <w:t>．电流表示数变大，电压表与电流表示数之比不变</w:t>
      </w:r>
    </w:p>
    <w:p w:rsidR="004A1972" w:rsidRDefault="004A1972" w:rsidP="004A1972">
      <w:pPr>
        <w:spacing w:line="360" w:lineRule="auto"/>
        <w:jc w:val="left"/>
        <w:textAlignment w:val="center"/>
        <w:rPr>
          <w:bCs/>
        </w:rPr>
      </w:pPr>
      <w:r>
        <w:rPr>
          <w:bCs/>
        </w:rPr>
        <w:t>D</w:t>
      </w:r>
      <w:r>
        <w:rPr>
          <w:bCs/>
        </w:rPr>
        <w:t>．电流表示数变小，电压表与电流表示数之比不变</w:t>
      </w:r>
    </w:p>
    <w:p w:rsidR="004A1972" w:rsidRDefault="004A1972" w:rsidP="004A1972">
      <w:pPr>
        <w:spacing w:line="360" w:lineRule="auto"/>
        <w:jc w:val="left"/>
        <w:textAlignment w:val="center"/>
        <w:rPr>
          <w:bCs/>
        </w:rPr>
      </w:pPr>
      <w:r>
        <w:rPr>
          <w:bCs/>
        </w:rPr>
        <w:t>23</w:t>
      </w:r>
      <w:r>
        <w:rPr>
          <w:bCs/>
        </w:rPr>
        <w:t>．（</w:t>
      </w:r>
      <w:r>
        <w:rPr>
          <w:bCs/>
        </w:rPr>
        <w:t>2019·</w:t>
      </w:r>
      <w:r>
        <w:rPr>
          <w:bCs/>
        </w:rPr>
        <w:t>安徽省颍上第三中学九年级单元测试）图所示的电阻箱的示数为</w:t>
      </w:r>
    </w:p>
    <w:p w:rsidR="004A1972" w:rsidRDefault="004A1972" w:rsidP="004A1972">
      <w:pPr>
        <w:spacing w:line="360" w:lineRule="auto"/>
        <w:jc w:val="left"/>
        <w:textAlignment w:val="center"/>
        <w:rPr>
          <w:bCs/>
        </w:rPr>
      </w:pPr>
      <w:r>
        <w:rPr>
          <w:bCs/>
        </w:rPr>
        <w:lastRenderedPageBreak/>
        <w:t xml:space="preserve">  </w:t>
      </w:r>
      <w:r>
        <w:rPr>
          <w:bCs/>
          <w:noProof/>
        </w:rPr>
        <w:drawing>
          <wp:inline distT="0" distB="0" distL="0" distR="0">
            <wp:extent cx="1114425" cy="1514475"/>
            <wp:effectExtent l="0" t="0" r="9525" b="9525"/>
            <wp:docPr id="205" name="图片 2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737145" descr="figure"/>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114425" cy="1514475"/>
                    </a:xfrm>
                    <a:prstGeom prst="rect">
                      <a:avLst/>
                    </a:prstGeom>
                    <a:noFill/>
                    <a:ln>
                      <a:noFill/>
                    </a:ln>
                  </pic:spPr>
                </pic:pic>
              </a:graphicData>
            </a:graphic>
          </wp:inline>
        </w:drawing>
      </w:r>
    </w:p>
    <w:p w:rsidR="004A1972" w:rsidRDefault="004A1972" w:rsidP="004A1972">
      <w:pPr>
        <w:tabs>
          <w:tab w:val="left" w:pos="2076"/>
          <w:tab w:val="left" w:pos="4153"/>
          <w:tab w:val="left" w:pos="6229"/>
        </w:tabs>
        <w:spacing w:line="360" w:lineRule="auto"/>
        <w:jc w:val="left"/>
        <w:textAlignment w:val="center"/>
        <w:rPr>
          <w:bCs/>
        </w:rPr>
      </w:pPr>
      <w:r>
        <w:rPr>
          <w:bCs/>
        </w:rPr>
        <w:t>A</w:t>
      </w:r>
      <w:r>
        <w:rPr>
          <w:bCs/>
        </w:rPr>
        <w:t>．</w:t>
      </w:r>
      <w:r>
        <w:rPr>
          <w:bCs/>
        </w:rPr>
        <w:t xml:space="preserve">2020     </w:t>
      </w:r>
      <w:r>
        <w:rPr>
          <w:bCs/>
          <w:noProof/>
        </w:rPr>
        <w:drawing>
          <wp:inline distT="0" distB="0" distL="0" distR="0">
            <wp:extent cx="19050" cy="38100"/>
            <wp:effectExtent l="0" t="0" r="0" b="0"/>
            <wp:docPr id="204" name="图片 2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5569660" descr="figure"/>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Pr>
          <w:bCs/>
        </w:rPr>
        <w:tab/>
        <w:t>B</w:t>
      </w:r>
      <w:r>
        <w:rPr>
          <w:bCs/>
        </w:rPr>
        <w:t>．</w:t>
      </w:r>
      <w:r>
        <w:rPr>
          <w:bCs/>
        </w:rPr>
        <w:t xml:space="preserve">2107     </w:t>
      </w:r>
      <w:r>
        <w:rPr>
          <w:bCs/>
          <w:noProof/>
        </w:rPr>
        <w:drawing>
          <wp:inline distT="0" distB="0" distL="0" distR="0">
            <wp:extent cx="19050" cy="38100"/>
            <wp:effectExtent l="0" t="0" r="0" b="0"/>
            <wp:docPr id="203" name="图片 2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Pr>
          <w:bCs/>
        </w:rPr>
        <w:tab/>
        <w:t>C</w:t>
      </w:r>
      <w:r>
        <w:rPr>
          <w:bCs/>
        </w:rPr>
        <w:t>．</w:t>
      </w:r>
      <w:r>
        <w:rPr>
          <w:bCs/>
        </w:rPr>
        <w:t xml:space="preserve">7102     </w:t>
      </w:r>
      <w:r>
        <w:rPr>
          <w:bCs/>
          <w:noProof/>
        </w:rPr>
        <w:drawing>
          <wp:inline distT="0" distB="0" distL="0" distR="0">
            <wp:extent cx="19050" cy="38100"/>
            <wp:effectExtent l="0" t="0" r="0" b="0"/>
            <wp:docPr id="202" name="图片 2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Pr>
          <w:bCs/>
        </w:rPr>
        <w:tab/>
        <w:t>D</w:t>
      </w:r>
      <w:r>
        <w:rPr>
          <w:bCs/>
        </w:rPr>
        <w:t>．</w:t>
      </w:r>
      <w:r>
        <w:rPr>
          <w:bCs/>
        </w:rPr>
        <w:t>7120</w:t>
      </w:r>
    </w:p>
    <w:p w:rsidR="004A1972" w:rsidRDefault="004A1972" w:rsidP="004A1972">
      <w:pPr>
        <w:spacing w:line="360" w:lineRule="auto"/>
        <w:jc w:val="left"/>
        <w:textAlignment w:val="center"/>
        <w:rPr>
          <w:bCs/>
        </w:rPr>
      </w:pPr>
      <w:r>
        <w:rPr>
          <w:bCs/>
        </w:rPr>
        <w:t>24</w:t>
      </w:r>
      <w:r>
        <w:rPr>
          <w:bCs/>
        </w:rPr>
        <w:t>．（</w:t>
      </w:r>
      <w:r>
        <w:rPr>
          <w:bCs/>
        </w:rPr>
        <w:t>2020·</w:t>
      </w:r>
      <w:r>
        <w:rPr>
          <w:bCs/>
        </w:rPr>
        <w:t>安徽九年级其他模拟）如图所示，用铅笔芯做成一个滑动变阻器，当铜环从铅笔芯的</w:t>
      </w:r>
      <w:r>
        <w:rPr>
          <w:bCs/>
          <w:i/>
        </w:rPr>
        <w:t>a</w:t>
      </w:r>
      <w:r>
        <w:rPr>
          <w:bCs/>
        </w:rPr>
        <w:t>端向</w:t>
      </w:r>
      <w:r>
        <w:rPr>
          <w:bCs/>
          <w:i/>
        </w:rPr>
        <w:t>b</w:t>
      </w:r>
      <w:r>
        <w:rPr>
          <w:bCs/>
        </w:rPr>
        <w:t>端滑动时，电压表示数和小灯泡亮度的变化情况是（　　）</w:t>
      </w:r>
    </w:p>
    <w:p w:rsidR="004A1972" w:rsidRDefault="004A1972" w:rsidP="004A1972">
      <w:pPr>
        <w:spacing w:line="360" w:lineRule="auto"/>
        <w:jc w:val="left"/>
        <w:textAlignment w:val="center"/>
        <w:rPr>
          <w:bCs/>
        </w:rPr>
      </w:pPr>
      <w:r>
        <w:rPr>
          <w:bCs/>
          <w:noProof/>
        </w:rPr>
        <w:drawing>
          <wp:inline distT="0" distB="0" distL="0" distR="0">
            <wp:extent cx="1285875" cy="1104900"/>
            <wp:effectExtent l="0" t="0" r="9525" b="0"/>
            <wp:docPr id="201" name="图片 2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0367976" descr="figure"/>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285875" cy="1104900"/>
                    </a:xfrm>
                    <a:prstGeom prst="rect">
                      <a:avLst/>
                    </a:prstGeom>
                    <a:noFill/>
                    <a:ln>
                      <a:noFill/>
                    </a:ln>
                  </pic:spPr>
                </pic:pic>
              </a:graphicData>
            </a:graphic>
          </wp:inline>
        </w:drawing>
      </w:r>
    </w:p>
    <w:p w:rsidR="004A1972" w:rsidRDefault="004A1972" w:rsidP="004A1972">
      <w:pPr>
        <w:spacing w:line="360" w:lineRule="auto"/>
        <w:jc w:val="left"/>
        <w:textAlignment w:val="center"/>
        <w:rPr>
          <w:bCs/>
        </w:rPr>
      </w:pPr>
      <w:r>
        <w:rPr>
          <w:bCs/>
        </w:rPr>
        <w:t>A</w:t>
      </w:r>
      <w:r>
        <w:rPr>
          <w:bCs/>
        </w:rPr>
        <w:t>．电压表示数变大，灯变亮</w:t>
      </w:r>
    </w:p>
    <w:p w:rsidR="004A1972" w:rsidRDefault="004A1972" w:rsidP="004A1972">
      <w:pPr>
        <w:spacing w:line="360" w:lineRule="auto"/>
        <w:jc w:val="left"/>
        <w:textAlignment w:val="center"/>
        <w:rPr>
          <w:bCs/>
        </w:rPr>
      </w:pPr>
      <w:r>
        <w:rPr>
          <w:bCs/>
        </w:rPr>
        <w:t>B</w:t>
      </w:r>
      <w:r>
        <w:rPr>
          <w:bCs/>
        </w:rPr>
        <w:t>．电压表示数变小，灯变亮</w:t>
      </w:r>
    </w:p>
    <w:p w:rsidR="004A1972" w:rsidRDefault="004A1972" w:rsidP="004A1972">
      <w:pPr>
        <w:spacing w:line="360" w:lineRule="auto"/>
        <w:jc w:val="left"/>
        <w:textAlignment w:val="center"/>
        <w:rPr>
          <w:bCs/>
        </w:rPr>
      </w:pPr>
      <w:r>
        <w:rPr>
          <w:bCs/>
        </w:rPr>
        <w:t>C</w:t>
      </w:r>
      <w:r>
        <w:rPr>
          <w:bCs/>
        </w:rPr>
        <w:t>．电压表示数变小，灯变暗</w:t>
      </w:r>
    </w:p>
    <w:p w:rsidR="004A1972" w:rsidRDefault="004A1972" w:rsidP="004A1972">
      <w:pPr>
        <w:spacing w:line="360" w:lineRule="auto"/>
        <w:jc w:val="left"/>
        <w:textAlignment w:val="center"/>
        <w:rPr>
          <w:bCs/>
        </w:rPr>
      </w:pPr>
      <w:r>
        <w:rPr>
          <w:bCs/>
        </w:rPr>
        <w:t>D</w:t>
      </w:r>
      <w:r>
        <w:rPr>
          <w:bCs/>
        </w:rPr>
        <w:t>．电压表示数变大，灯变暗</w:t>
      </w:r>
    </w:p>
    <w:p w:rsidR="004A1972" w:rsidRDefault="004A1972" w:rsidP="004A1972">
      <w:pPr>
        <w:spacing w:line="360" w:lineRule="auto"/>
        <w:jc w:val="left"/>
        <w:textAlignment w:val="center"/>
        <w:rPr>
          <w:bCs/>
        </w:rPr>
      </w:pPr>
      <w:r>
        <w:rPr>
          <w:bCs/>
          <w:sz w:val="24"/>
          <w:szCs w:val="24"/>
        </w:rPr>
        <w:t>2</w:t>
      </w:r>
      <w:r>
        <w:rPr>
          <w:bCs/>
        </w:rPr>
        <w:t>5</w:t>
      </w:r>
      <w:r>
        <w:rPr>
          <w:bCs/>
        </w:rPr>
        <w:t>．（</w:t>
      </w:r>
      <w:r>
        <w:rPr>
          <w:bCs/>
        </w:rPr>
        <w:t>2021·</w:t>
      </w:r>
      <w:r>
        <w:rPr>
          <w:bCs/>
        </w:rPr>
        <w:t>安徽安庆市</w:t>
      </w:r>
      <w:r>
        <w:rPr>
          <w:bCs/>
        </w:rPr>
        <w:t>·</w:t>
      </w:r>
      <w:r>
        <w:rPr>
          <w:bCs/>
        </w:rPr>
        <w:t>九年级期末）使用调光灯时，旋动旋钮，滑片在弧形电阻丝上滑动，即可调节灯泡亮度，这是通过改变电阻丝接入电路中</w:t>
      </w:r>
      <w:r>
        <w:rPr>
          <w:bCs/>
        </w:rPr>
        <w:t>______</w:t>
      </w:r>
      <w:r>
        <w:rPr>
          <w:bCs/>
        </w:rPr>
        <w:t>来改变电阻大小。</w:t>
      </w:r>
    </w:p>
    <w:p w:rsidR="004A1972" w:rsidRDefault="004A1972" w:rsidP="004A1972">
      <w:pPr>
        <w:spacing w:line="360" w:lineRule="auto"/>
        <w:jc w:val="left"/>
        <w:textAlignment w:val="center"/>
        <w:rPr>
          <w:bCs/>
        </w:rPr>
      </w:pPr>
      <w:r>
        <w:rPr>
          <w:bCs/>
        </w:rPr>
        <w:t>26</w:t>
      </w:r>
      <w:r>
        <w:rPr>
          <w:bCs/>
        </w:rPr>
        <w:t>．（</w:t>
      </w:r>
      <w:r>
        <w:rPr>
          <w:bCs/>
        </w:rPr>
        <w:t>2020·</w:t>
      </w:r>
      <w:r>
        <w:rPr>
          <w:bCs/>
        </w:rPr>
        <w:t>安徽阜阳市</w:t>
      </w:r>
      <w:r>
        <w:rPr>
          <w:bCs/>
        </w:rPr>
        <w:t>·</w:t>
      </w:r>
      <w:r>
        <w:rPr>
          <w:bCs/>
        </w:rPr>
        <w:t>九年级期末）如图所示，如果闭合开关，滑动变阻器的滑片</w:t>
      </w:r>
      <w:r>
        <w:rPr>
          <w:bCs/>
        </w:rPr>
        <w:t>P</w:t>
      </w:r>
      <w:r>
        <w:rPr>
          <w:bCs/>
        </w:rPr>
        <w:t>向左移动时，灯泡变暗，则</w:t>
      </w:r>
      <w:r>
        <w:rPr>
          <w:bCs/>
          <w:i/>
        </w:rPr>
        <w:t>M</w:t>
      </w:r>
      <w:r>
        <w:rPr>
          <w:bCs/>
        </w:rPr>
        <w:t>和</w:t>
      </w:r>
      <w:r>
        <w:rPr>
          <w:bCs/>
          <w:i/>
        </w:rPr>
        <w:t>N</w:t>
      </w:r>
      <w:r>
        <w:rPr>
          <w:bCs/>
        </w:rPr>
        <w:t>的接法正确的是</w:t>
      </w:r>
      <w:r>
        <w:rPr>
          <w:bCs/>
        </w:rPr>
        <w:t>______</w:t>
      </w:r>
      <w:r>
        <w:rPr>
          <w:bCs/>
        </w:rPr>
        <w:t>（选填</w:t>
      </w:r>
      <w:r>
        <w:rPr>
          <w:bCs/>
        </w:rPr>
        <w:t>“</w:t>
      </w:r>
      <w:r>
        <w:rPr>
          <w:bCs/>
          <w:i/>
        </w:rPr>
        <w:t>M</w:t>
      </w:r>
      <w:r>
        <w:rPr>
          <w:bCs/>
        </w:rPr>
        <w:t>接</w:t>
      </w:r>
      <w:r>
        <w:rPr>
          <w:bCs/>
          <w:i/>
        </w:rPr>
        <w:t>A</w:t>
      </w:r>
      <w:r>
        <w:rPr>
          <w:bCs/>
        </w:rPr>
        <w:t>，</w:t>
      </w:r>
      <w:r>
        <w:rPr>
          <w:bCs/>
          <w:i/>
        </w:rPr>
        <w:t>N</w:t>
      </w:r>
      <w:r>
        <w:rPr>
          <w:bCs/>
        </w:rPr>
        <w:t>接</w:t>
      </w:r>
      <w:r>
        <w:rPr>
          <w:bCs/>
          <w:i/>
        </w:rPr>
        <w:t>D</w:t>
      </w:r>
      <w:r>
        <w:rPr>
          <w:bCs/>
        </w:rPr>
        <w:t>”</w:t>
      </w:r>
      <w:r>
        <w:rPr>
          <w:bCs/>
        </w:rPr>
        <w:t>，</w:t>
      </w:r>
      <w:r>
        <w:rPr>
          <w:bCs/>
        </w:rPr>
        <w:t>“</w:t>
      </w:r>
      <w:r>
        <w:rPr>
          <w:bCs/>
          <w:i/>
        </w:rPr>
        <w:t>M</w:t>
      </w:r>
      <w:r>
        <w:rPr>
          <w:bCs/>
        </w:rPr>
        <w:t>接</w:t>
      </w:r>
      <w:r>
        <w:rPr>
          <w:bCs/>
          <w:i/>
        </w:rPr>
        <w:t>A</w:t>
      </w:r>
      <w:r>
        <w:rPr>
          <w:bCs/>
        </w:rPr>
        <w:t>，</w:t>
      </w:r>
      <w:r>
        <w:rPr>
          <w:bCs/>
          <w:i/>
        </w:rPr>
        <w:t>N</w:t>
      </w:r>
      <w:r>
        <w:rPr>
          <w:bCs/>
        </w:rPr>
        <w:t>接</w:t>
      </w:r>
      <w:r>
        <w:rPr>
          <w:bCs/>
          <w:i/>
        </w:rPr>
        <w:t>B</w:t>
      </w:r>
      <w:r>
        <w:rPr>
          <w:bCs/>
        </w:rPr>
        <w:t>”</w:t>
      </w:r>
      <w:r>
        <w:rPr>
          <w:bCs/>
        </w:rPr>
        <w:t>或</w:t>
      </w:r>
      <w:r>
        <w:rPr>
          <w:bCs/>
        </w:rPr>
        <w:t>“</w:t>
      </w:r>
      <w:r>
        <w:rPr>
          <w:bCs/>
          <w:i/>
        </w:rPr>
        <w:t>M</w:t>
      </w:r>
      <w:r>
        <w:rPr>
          <w:bCs/>
        </w:rPr>
        <w:t>接</w:t>
      </w:r>
      <w:r>
        <w:rPr>
          <w:bCs/>
          <w:i/>
        </w:rPr>
        <w:t>B</w:t>
      </w:r>
      <w:r>
        <w:rPr>
          <w:bCs/>
        </w:rPr>
        <w:t>，</w:t>
      </w:r>
      <w:r>
        <w:rPr>
          <w:bCs/>
          <w:i/>
        </w:rPr>
        <w:t>N</w:t>
      </w:r>
      <w:r>
        <w:rPr>
          <w:bCs/>
        </w:rPr>
        <w:t>接</w:t>
      </w:r>
      <w:r>
        <w:rPr>
          <w:bCs/>
          <w:i/>
        </w:rPr>
        <w:t>C</w:t>
      </w:r>
      <w:r>
        <w:rPr>
          <w:bCs/>
        </w:rPr>
        <w:t>”</w:t>
      </w:r>
      <w:r>
        <w:rPr>
          <w:bCs/>
        </w:rPr>
        <w:t>）。</w:t>
      </w:r>
    </w:p>
    <w:p w:rsidR="004A1972" w:rsidRDefault="004A1972" w:rsidP="004A1972">
      <w:pPr>
        <w:spacing w:line="360" w:lineRule="auto"/>
        <w:jc w:val="left"/>
        <w:textAlignment w:val="center"/>
        <w:rPr>
          <w:bCs/>
        </w:rPr>
      </w:pPr>
      <w:r>
        <w:rPr>
          <w:bCs/>
          <w:noProof/>
        </w:rPr>
        <w:drawing>
          <wp:inline distT="0" distB="0" distL="0" distR="0">
            <wp:extent cx="2590800" cy="1952625"/>
            <wp:effectExtent l="0" t="0" r="0" b="9525"/>
            <wp:docPr id="200" name="图片 2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6829728" descr="figure"/>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590800" cy="1952625"/>
                    </a:xfrm>
                    <a:prstGeom prst="rect">
                      <a:avLst/>
                    </a:prstGeom>
                    <a:noFill/>
                    <a:ln>
                      <a:noFill/>
                    </a:ln>
                  </pic:spPr>
                </pic:pic>
              </a:graphicData>
            </a:graphic>
          </wp:inline>
        </w:drawing>
      </w:r>
    </w:p>
    <w:p w:rsidR="004A1972" w:rsidRDefault="004A1972" w:rsidP="004A1972">
      <w:pPr>
        <w:spacing w:before="30" w:line="360" w:lineRule="auto"/>
        <w:ind w:right="120"/>
        <w:jc w:val="left"/>
        <w:textAlignment w:val="center"/>
        <w:rPr>
          <w:bCs/>
        </w:rPr>
      </w:pPr>
      <w:r>
        <w:rPr>
          <w:bCs/>
        </w:rPr>
        <w:t>27</w:t>
      </w:r>
      <w:r>
        <w:rPr>
          <w:bCs/>
        </w:rPr>
        <w:t>．（</w:t>
      </w:r>
      <w:r>
        <w:rPr>
          <w:bCs/>
        </w:rPr>
        <w:t>2020·</w:t>
      </w:r>
      <w:r>
        <w:rPr>
          <w:bCs/>
        </w:rPr>
        <w:t>安徽亳州市</w:t>
      </w:r>
      <w:r>
        <w:rPr>
          <w:bCs/>
        </w:rPr>
        <w:t>·</w:t>
      </w:r>
      <w:r>
        <w:rPr>
          <w:bCs/>
        </w:rPr>
        <w:t>九年级月考）电位器是变阻器的一种，结构如图所示，如果将</w:t>
      </w:r>
      <w:r>
        <w:rPr>
          <w:bCs/>
        </w:rPr>
        <w:t xml:space="preserve"> </w:t>
      </w:r>
      <w:r>
        <w:rPr>
          <w:bCs/>
          <w:i/>
        </w:rPr>
        <w:t>A</w:t>
      </w:r>
      <w:r>
        <w:rPr>
          <w:bCs/>
        </w:rPr>
        <w:t>、</w:t>
      </w:r>
      <w:r>
        <w:rPr>
          <w:bCs/>
          <w:i/>
        </w:rPr>
        <w:lastRenderedPageBreak/>
        <w:t>B</w:t>
      </w:r>
      <w:r>
        <w:rPr>
          <w:bCs/>
        </w:rPr>
        <w:t xml:space="preserve"> </w:t>
      </w:r>
      <w:r>
        <w:rPr>
          <w:bCs/>
        </w:rPr>
        <w:t>连接到电路中，使其与灯泡串联起来，</w:t>
      </w:r>
      <w:r>
        <w:rPr>
          <w:bCs/>
        </w:rPr>
        <w:t xml:space="preserve"> </w:t>
      </w:r>
      <w:r>
        <w:rPr>
          <w:bCs/>
        </w:rPr>
        <w:t>利用它改变灯的亮度，则滑片顺时针转动，灯泡变</w:t>
      </w:r>
      <w:r>
        <w:rPr>
          <w:bCs/>
        </w:rPr>
        <w:t>_____</w:t>
      </w:r>
      <w:r>
        <w:rPr>
          <w:bCs/>
        </w:rPr>
        <w:t>（选填</w:t>
      </w:r>
      <w:r>
        <w:rPr>
          <w:bCs/>
        </w:rPr>
        <w:t>“</w:t>
      </w:r>
      <w:r>
        <w:rPr>
          <w:bCs/>
        </w:rPr>
        <w:t>亮</w:t>
      </w:r>
      <w:r>
        <w:rPr>
          <w:bCs/>
        </w:rPr>
        <w:t>”</w:t>
      </w:r>
      <w:r>
        <w:rPr>
          <w:bCs/>
        </w:rPr>
        <w:t>或</w:t>
      </w:r>
      <w:r>
        <w:rPr>
          <w:bCs/>
        </w:rPr>
        <w:t>“</w:t>
      </w:r>
      <w:r>
        <w:rPr>
          <w:bCs/>
        </w:rPr>
        <w:t>暗</w:t>
      </w:r>
      <w:r>
        <w:rPr>
          <w:bCs/>
        </w:rPr>
        <w:t>”</w:t>
      </w:r>
      <w:r>
        <w:rPr>
          <w:bCs/>
        </w:rPr>
        <w:t>）。</w:t>
      </w:r>
    </w:p>
    <w:p w:rsidR="004A1972" w:rsidRDefault="004A1972" w:rsidP="004A1972">
      <w:pPr>
        <w:spacing w:before="30" w:line="360" w:lineRule="auto"/>
        <w:ind w:right="120"/>
        <w:jc w:val="left"/>
        <w:textAlignment w:val="center"/>
        <w:rPr>
          <w:bCs/>
        </w:rPr>
      </w:pPr>
      <w:r>
        <w:rPr>
          <w:bCs/>
          <w:noProof/>
        </w:rPr>
        <w:drawing>
          <wp:inline distT="0" distB="0" distL="0" distR="0">
            <wp:extent cx="2733675" cy="1828800"/>
            <wp:effectExtent l="0" t="0" r="9525" b="0"/>
            <wp:docPr id="199" name="图片 1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733675" cy="1828800"/>
                    </a:xfrm>
                    <a:prstGeom prst="rect">
                      <a:avLst/>
                    </a:prstGeom>
                    <a:noFill/>
                    <a:ln>
                      <a:noFill/>
                    </a:ln>
                  </pic:spPr>
                </pic:pic>
              </a:graphicData>
            </a:graphic>
          </wp:inline>
        </w:drawing>
      </w:r>
    </w:p>
    <w:p w:rsidR="004A1972" w:rsidRDefault="004A1972" w:rsidP="004A1972">
      <w:pPr>
        <w:spacing w:line="360" w:lineRule="auto"/>
        <w:jc w:val="left"/>
        <w:textAlignment w:val="center"/>
        <w:rPr>
          <w:bCs/>
        </w:rPr>
      </w:pPr>
      <w:r>
        <w:rPr>
          <w:bCs/>
        </w:rPr>
        <w:t>28</w:t>
      </w:r>
      <w:r>
        <w:rPr>
          <w:bCs/>
        </w:rPr>
        <w:t>．（</w:t>
      </w:r>
      <w:r>
        <w:rPr>
          <w:bCs/>
        </w:rPr>
        <w:t>2020·</w:t>
      </w:r>
      <w:r>
        <w:rPr>
          <w:bCs/>
        </w:rPr>
        <w:t>安徽淮北市</w:t>
      </w:r>
      <w:r>
        <w:rPr>
          <w:bCs/>
        </w:rPr>
        <w:t>·</w:t>
      </w:r>
      <w:r>
        <w:rPr>
          <w:bCs/>
        </w:rPr>
        <w:t>九年级月考）如图所示为通过改变滑动变阻器滑片的位置来改变灯泡亮度的实验电路图，其中滑动变阻器尚未接入电路。如果当滑片</w:t>
      </w:r>
      <w:r>
        <w:rPr>
          <w:bCs/>
          <w:i/>
        </w:rPr>
        <w:t>P</w:t>
      </w:r>
      <w:r>
        <w:rPr>
          <w:bCs/>
        </w:rPr>
        <w:t>向</w:t>
      </w:r>
      <w:r>
        <w:rPr>
          <w:bCs/>
          <w:i/>
        </w:rPr>
        <w:t>d</w:t>
      </w:r>
      <w:r>
        <w:rPr>
          <w:bCs/>
        </w:rPr>
        <w:t>端滑动时能使小灯泡变亮，那么应将滑动变阻器的接线柱</w:t>
      </w:r>
      <w:r>
        <w:rPr>
          <w:bCs/>
        </w:rPr>
        <w:t>______</w:t>
      </w:r>
      <w:r>
        <w:rPr>
          <w:bCs/>
        </w:rPr>
        <w:t>分别接在电路的</w:t>
      </w:r>
      <w:r>
        <w:rPr>
          <w:bCs/>
          <w:i/>
        </w:rPr>
        <w:t>M</w:t>
      </w:r>
      <w:r>
        <w:rPr>
          <w:bCs/>
          <w:i/>
        </w:rPr>
        <w:t>、</w:t>
      </w:r>
      <w:r>
        <w:rPr>
          <w:bCs/>
          <w:i/>
        </w:rPr>
        <w:t>N</w:t>
      </w:r>
      <w:r>
        <w:rPr>
          <w:bCs/>
        </w:rPr>
        <w:t>两端。</w:t>
      </w:r>
    </w:p>
    <w:p w:rsidR="004A1972" w:rsidRDefault="004A1972" w:rsidP="004A1972">
      <w:pPr>
        <w:spacing w:line="360" w:lineRule="auto"/>
        <w:jc w:val="left"/>
        <w:textAlignment w:val="center"/>
        <w:rPr>
          <w:bCs/>
        </w:rPr>
      </w:pPr>
      <w:r>
        <w:rPr>
          <w:bCs/>
          <w:noProof/>
        </w:rPr>
        <w:drawing>
          <wp:inline distT="0" distB="0" distL="0" distR="0">
            <wp:extent cx="2028825" cy="781050"/>
            <wp:effectExtent l="0" t="0" r="9525" b="0"/>
            <wp:docPr id="198" name="图片 1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2042114" descr="figure"/>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028825" cy="781050"/>
                    </a:xfrm>
                    <a:prstGeom prst="rect">
                      <a:avLst/>
                    </a:prstGeom>
                    <a:noFill/>
                    <a:ln>
                      <a:noFill/>
                    </a:ln>
                  </pic:spPr>
                </pic:pic>
              </a:graphicData>
            </a:graphic>
          </wp:inline>
        </w:drawing>
      </w:r>
    </w:p>
    <w:p w:rsidR="004A1972" w:rsidRDefault="004A1972" w:rsidP="004A1972">
      <w:pPr>
        <w:spacing w:line="360" w:lineRule="auto"/>
        <w:jc w:val="left"/>
        <w:textAlignment w:val="center"/>
        <w:rPr>
          <w:bCs/>
        </w:rPr>
      </w:pPr>
      <w:r>
        <w:rPr>
          <w:bCs/>
        </w:rPr>
        <w:t>29</w:t>
      </w:r>
      <w:r>
        <w:rPr>
          <w:bCs/>
        </w:rPr>
        <w:t>．（</w:t>
      </w:r>
      <w:r>
        <w:rPr>
          <w:bCs/>
        </w:rPr>
        <w:t>2020·</w:t>
      </w:r>
      <w:r>
        <w:rPr>
          <w:bCs/>
        </w:rPr>
        <w:t>安徽芜湖市</w:t>
      </w:r>
      <w:r>
        <w:rPr>
          <w:bCs/>
        </w:rPr>
        <w:t>·</w:t>
      </w:r>
      <w:r>
        <w:rPr>
          <w:bCs/>
        </w:rPr>
        <w:t>九年级期中）如图所示为广泛使用的旋转式变阻器的结构图，</w:t>
      </w:r>
      <w:r>
        <w:rPr>
          <w:bCs/>
        </w:rPr>
        <w:t>A</w:t>
      </w:r>
      <w:r>
        <w:rPr>
          <w:bCs/>
        </w:rPr>
        <w:t>、</w:t>
      </w:r>
      <w:r>
        <w:rPr>
          <w:bCs/>
        </w:rPr>
        <w:t>B</w:t>
      </w:r>
      <w:r>
        <w:rPr>
          <w:bCs/>
        </w:rPr>
        <w:t>、</w:t>
      </w:r>
      <w:r>
        <w:rPr>
          <w:bCs/>
        </w:rPr>
        <w:t xml:space="preserve">C </w:t>
      </w:r>
      <w:r>
        <w:rPr>
          <w:bCs/>
        </w:rPr>
        <w:t>为它的三个接线柱，</w:t>
      </w:r>
      <w:r>
        <w:rPr>
          <w:bCs/>
        </w:rPr>
        <w:t xml:space="preserve">P </w:t>
      </w:r>
      <w:r>
        <w:rPr>
          <w:bCs/>
        </w:rPr>
        <w:t>为旋钮触片。若将该变阻器与灯泡串联接入电路中，并顺时针旋转旋钮触片以调节灯泡的灯光变亮，则应将接线柱</w:t>
      </w:r>
      <w:r>
        <w:rPr>
          <w:bCs/>
        </w:rPr>
        <w:t>______</w:t>
      </w:r>
      <w:r>
        <w:rPr>
          <w:bCs/>
        </w:rPr>
        <w:t>选填</w:t>
      </w:r>
      <w:r>
        <w:rPr>
          <w:bCs/>
        </w:rPr>
        <w:t>“A</w:t>
      </w:r>
      <w:r>
        <w:rPr>
          <w:bCs/>
        </w:rPr>
        <w:t>、</w:t>
      </w:r>
      <w:r>
        <w:rPr>
          <w:bCs/>
        </w:rPr>
        <w:t>B”</w:t>
      </w:r>
      <w:r>
        <w:rPr>
          <w:bCs/>
        </w:rPr>
        <w:t>、</w:t>
      </w:r>
      <w:r>
        <w:rPr>
          <w:bCs/>
        </w:rPr>
        <w:t>“B</w:t>
      </w:r>
      <w:r>
        <w:rPr>
          <w:bCs/>
        </w:rPr>
        <w:t>、</w:t>
      </w:r>
      <w:r>
        <w:rPr>
          <w:bCs/>
        </w:rPr>
        <w:t>C”</w:t>
      </w:r>
      <w:r>
        <w:rPr>
          <w:bCs/>
        </w:rPr>
        <w:t>或</w:t>
      </w:r>
      <w:r>
        <w:rPr>
          <w:bCs/>
        </w:rPr>
        <w:t>“A</w:t>
      </w:r>
      <w:r>
        <w:rPr>
          <w:bCs/>
        </w:rPr>
        <w:t>、</w:t>
      </w:r>
      <w:r>
        <w:rPr>
          <w:bCs/>
        </w:rPr>
        <w:t>C”</w:t>
      </w:r>
      <w:r>
        <w:rPr>
          <w:bCs/>
        </w:rPr>
        <w:t>）接入电路。</w:t>
      </w:r>
    </w:p>
    <w:p w:rsidR="004A1972" w:rsidRDefault="004A1972" w:rsidP="004A1972">
      <w:pPr>
        <w:spacing w:line="360" w:lineRule="auto"/>
        <w:jc w:val="left"/>
        <w:textAlignment w:val="center"/>
        <w:rPr>
          <w:bCs/>
        </w:rPr>
      </w:pPr>
      <w:r>
        <w:rPr>
          <w:bCs/>
          <w:noProof/>
        </w:rPr>
        <w:drawing>
          <wp:inline distT="0" distB="0" distL="0" distR="0">
            <wp:extent cx="2152650" cy="1504950"/>
            <wp:effectExtent l="0" t="0" r="0" b="0"/>
            <wp:docPr id="197" name="图片 1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152650" cy="1504950"/>
                    </a:xfrm>
                    <a:prstGeom prst="rect">
                      <a:avLst/>
                    </a:prstGeom>
                    <a:noFill/>
                    <a:ln>
                      <a:noFill/>
                    </a:ln>
                  </pic:spPr>
                </pic:pic>
              </a:graphicData>
            </a:graphic>
          </wp:inline>
        </w:drawing>
      </w:r>
    </w:p>
    <w:p w:rsidR="004A1972" w:rsidRDefault="004A1972" w:rsidP="004A1972">
      <w:pPr>
        <w:spacing w:line="360" w:lineRule="auto"/>
        <w:jc w:val="left"/>
        <w:textAlignment w:val="center"/>
        <w:rPr>
          <w:bCs/>
        </w:rPr>
      </w:pPr>
      <w:r>
        <w:rPr>
          <w:bCs/>
        </w:rPr>
        <w:t>30</w:t>
      </w:r>
      <w:r>
        <w:rPr>
          <w:bCs/>
        </w:rPr>
        <w:t>．（</w:t>
      </w:r>
      <w:r>
        <w:rPr>
          <w:bCs/>
        </w:rPr>
        <w:t>2020·</w:t>
      </w:r>
      <w:r>
        <w:rPr>
          <w:bCs/>
        </w:rPr>
        <w:t>安徽蚌埠市</w:t>
      </w:r>
      <w:r>
        <w:rPr>
          <w:bCs/>
        </w:rPr>
        <w:t>·</w:t>
      </w:r>
      <w:r>
        <w:rPr>
          <w:bCs/>
        </w:rPr>
        <w:t>九年级期中）根据图</w:t>
      </w:r>
      <w:r>
        <w:rPr>
          <w:bCs/>
        </w:rPr>
        <w:t>1</w:t>
      </w:r>
      <w:r>
        <w:rPr>
          <w:bCs/>
        </w:rPr>
        <w:t>所示的电路图，用笔画线代替导线，连接图</w:t>
      </w:r>
      <w:r>
        <w:rPr>
          <w:bCs/>
        </w:rPr>
        <w:t>2</w:t>
      </w:r>
      <w:r>
        <w:rPr>
          <w:bCs/>
        </w:rPr>
        <w:t>实物电路</w:t>
      </w:r>
      <w:r>
        <w:rPr>
          <w:bCs/>
        </w:rPr>
        <w:t xml:space="preserve"> </w:t>
      </w:r>
      <w:r>
        <w:rPr>
          <w:bCs/>
        </w:rPr>
        <w:t>（要求导线不能交叉）。</w:t>
      </w:r>
    </w:p>
    <w:p w:rsidR="004A1972" w:rsidRDefault="004A1972" w:rsidP="004A1972">
      <w:pPr>
        <w:spacing w:line="360" w:lineRule="auto"/>
        <w:jc w:val="left"/>
        <w:textAlignment w:val="center"/>
        <w:rPr>
          <w:bCs/>
          <w:color w:val="FF0000"/>
        </w:rPr>
      </w:pPr>
      <w:r>
        <w:rPr>
          <w:bCs/>
          <w:noProof/>
        </w:rPr>
        <w:lastRenderedPageBreak/>
        <w:drawing>
          <wp:inline distT="0" distB="0" distL="0" distR="0">
            <wp:extent cx="3771900" cy="1581150"/>
            <wp:effectExtent l="0" t="0" r="0" b="0"/>
            <wp:docPr id="196" name="图片 1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3" descr="figure"/>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3771900" cy="1581150"/>
                    </a:xfrm>
                    <a:prstGeom prst="rect">
                      <a:avLst/>
                    </a:prstGeom>
                    <a:noFill/>
                    <a:ln>
                      <a:noFill/>
                    </a:ln>
                  </pic:spPr>
                </pic:pic>
              </a:graphicData>
            </a:graphic>
          </wp:inline>
        </w:drawing>
      </w:r>
    </w:p>
    <w:p w:rsidR="004A1972" w:rsidRPr="00FA5756" w:rsidRDefault="004A1972" w:rsidP="00FA5756">
      <w:pPr>
        <w:spacing w:line="360" w:lineRule="auto"/>
        <w:ind w:firstLineChars="200" w:firstLine="803"/>
        <w:jc w:val="center"/>
        <w:rPr>
          <w:b/>
          <w:color w:val="FF0000"/>
          <w:sz w:val="40"/>
          <w:szCs w:val="28"/>
        </w:rPr>
      </w:pPr>
      <w:bookmarkStart w:id="0" w:name="_GoBack"/>
      <w:bookmarkEnd w:id="0"/>
    </w:p>
    <w:sectPr w:rsidR="004A1972" w:rsidRPr="00FA5756">
      <w:headerReference w:type="default" r:id="rId1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FF3" w:rsidRDefault="00852FF3" w:rsidP="00AB18A8">
      <w:r>
        <w:separator/>
      </w:r>
    </w:p>
  </w:endnote>
  <w:endnote w:type="continuationSeparator" w:id="0">
    <w:p w:rsidR="00852FF3" w:rsidRDefault="00852FF3"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charset w:val="00"/>
    <w:family w:val="swiss"/>
    <w:pitch w:val="default"/>
    <w:sig w:usb0="E4002EFF" w:usb1="C000247B" w:usb2="00000009" w:usb3="00000000" w:csb0="200001FF" w:csb1="00000000"/>
  </w:font>
  <w:font w:name="新宋体">
    <w:panose1 w:val="02010609030101010101"/>
    <w:charset w:val="86"/>
    <w:family w:val="modern"/>
    <w:pitch w:val="fixed"/>
    <w:sig w:usb0="00000003" w:usb1="288F0000" w:usb2="00000016" w:usb3="00000000" w:csb0="00040001" w:csb1="00000000"/>
  </w:font>
  <w:font w:name="方正宋三_GBK">
    <w:altName w:val="宋体"/>
    <w:charset w:val="86"/>
    <w:family w:val="roman"/>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NEU-BZ-S92">
    <w:altName w:val="宋体"/>
    <w:charset w:val="86"/>
    <w:family w:val="auto"/>
    <w:pitch w:val="default"/>
    <w:sig w:usb0="00000000" w:usb1="00000000" w:usb2="05000016" w:usb3="00000000" w:csb0="00040001" w:csb1="00000000"/>
  </w:font>
  <w:font w:name="方正书宋_GBK">
    <w:altName w:val="微软雅黑"/>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FF3" w:rsidRDefault="00852FF3" w:rsidP="00AB18A8">
      <w:r>
        <w:separator/>
      </w:r>
    </w:p>
  </w:footnote>
  <w:footnote w:type="continuationSeparator" w:id="0">
    <w:p w:rsidR="00852FF3" w:rsidRDefault="00852FF3"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26EE9"/>
    <w:rsid w:val="000832B6"/>
    <w:rsid w:val="000C1B7C"/>
    <w:rsid w:val="004A1972"/>
    <w:rsid w:val="006753AE"/>
    <w:rsid w:val="006C3B6A"/>
    <w:rsid w:val="007E5DB9"/>
    <w:rsid w:val="00852FF3"/>
    <w:rsid w:val="0086033E"/>
    <w:rsid w:val="00AB18A8"/>
    <w:rsid w:val="00AE6A33"/>
    <w:rsid w:val="00B35FD3"/>
    <w:rsid w:val="00B63F77"/>
    <w:rsid w:val="00B6679A"/>
    <w:rsid w:val="00B8060E"/>
    <w:rsid w:val="00DA1017"/>
    <w:rsid w:val="00EA1294"/>
    <w:rsid w:val="00FA5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AE6A33"/>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AE6A3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 w:type="character" w:customStyle="1" w:styleId="1Char">
    <w:name w:val="标题 1 Char"/>
    <w:basedOn w:val="a0"/>
    <w:link w:val="1"/>
    <w:uiPriority w:val="9"/>
    <w:rsid w:val="00AE6A33"/>
    <w:rPr>
      <w:rFonts w:ascii="宋体" w:eastAsia="宋体" w:hAnsi="宋体" w:cs="Times New Roman"/>
      <w:b/>
      <w:kern w:val="44"/>
      <w:sz w:val="48"/>
      <w:szCs w:val="48"/>
    </w:rPr>
  </w:style>
  <w:style w:type="character" w:customStyle="1" w:styleId="3Char">
    <w:name w:val="标题 3 Char"/>
    <w:basedOn w:val="a0"/>
    <w:link w:val="3"/>
    <w:rsid w:val="00AE6A33"/>
    <w:rPr>
      <w:rFonts w:ascii="Times New Roman" w:eastAsia="宋体" w:hAnsi="Times New Roman" w:cs="Times New Roman"/>
      <w:b/>
      <w:bCs/>
      <w:sz w:val="32"/>
      <w:szCs w:val="32"/>
    </w:rPr>
  </w:style>
  <w:style w:type="character" w:customStyle="1" w:styleId="Char2">
    <w:name w:val="纯文本 Char"/>
    <w:aliases w:val="Plain Text Char,游数的 Char,纯文本 Char Char Char Char,纯文本 Char Char1 Char"/>
    <w:qFormat/>
    <w:rsid w:val="00AE6A33"/>
    <w:rPr>
      <w:rFonts w:ascii="宋体" w:hAnsi="Courier New" w:cs="Courier New"/>
      <w:kern w:val="2"/>
      <w:sz w:val="21"/>
      <w:szCs w:val="21"/>
    </w:rPr>
  </w:style>
  <w:style w:type="character" w:styleId="a7">
    <w:name w:val="Hyperlink"/>
    <w:uiPriority w:val="99"/>
    <w:rsid w:val="00AE6A33"/>
    <w:rPr>
      <w:color w:val="0000FF"/>
      <w:u w:val="single"/>
    </w:rPr>
  </w:style>
  <w:style w:type="character" w:customStyle="1" w:styleId="Char3">
    <w:name w:val="明显引用 Char"/>
    <w:link w:val="a8"/>
    <w:uiPriority w:val="30"/>
    <w:rsid w:val="00AE6A33"/>
    <w:rPr>
      <w:i/>
      <w:iCs/>
      <w:color w:val="5B9BD5"/>
    </w:rPr>
  </w:style>
  <w:style w:type="character" w:styleId="a9">
    <w:name w:val="Strong"/>
    <w:qFormat/>
    <w:rsid w:val="00AE6A33"/>
    <w:rPr>
      <w:b/>
      <w:bCs/>
    </w:rPr>
  </w:style>
  <w:style w:type="character" w:customStyle="1" w:styleId="CharChar3">
    <w:name w:val="Char Char3"/>
    <w:rsid w:val="00AE6A33"/>
    <w:rPr>
      <w:rFonts w:ascii="宋体" w:eastAsia="宋体" w:hAnsi="Courier New" w:cs="Courier New"/>
      <w:szCs w:val="21"/>
    </w:rPr>
  </w:style>
  <w:style w:type="character" w:customStyle="1" w:styleId="Char12">
    <w:name w:val="正文文本缩进 Char1"/>
    <w:rsid w:val="00AE6A33"/>
    <w:rPr>
      <w:kern w:val="2"/>
      <w:sz w:val="21"/>
      <w:szCs w:val="22"/>
    </w:rPr>
  </w:style>
  <w:style w:type="character" w:customStyle="1" w:styleId="xb1">
    <w:name w:val="xb1"/>
    <w:rsid w:val="00AE6A33"/>
    <w:rPr>
      <w:sz w:val="14"/>
      <w:szCs w:val="14"/>
      <w:vertAlign w:val="subscript"/>
    </w:rPr>
  </w:style>
  <w:style w:type="character" w:styleId="aa">
    <w:name w:val="page number"/>
    <w:rsid w:val="00AE6A33"/>
  </w:style>
  <w:style w:type="character" w:styleId="ab">
    <w:name w:val="FollowedHyperlink"/>
    <w:rsid w:val="00AE6A33"/>
    <w:rPr>
      <w:color w:val="954F72"/>
      <w:u w:val="single"/>
    </w:rPr>
  </w:style>
  <w:style w:type="character" w:customStyle="1" w:styleId="10">
    <w:name w:val="10"/>
    <w:rsid w:val="00AE6A33"/>
    <w:rPr>
      <w:rFonts w:ascii="Times New Roman" w:hAnsi="Times New Roman" w:cs="Times New Roman" w:hint="default"/>
    </w:rPr>
  </w:style>
  <w:style w:type="character" w:styleId="ac">
    <w:name w:val="Emphasis"/>
    <w:qFormat/>
    <w:rsid w:val="00AE6A33"/>
    <w:rPr>
      <w:i/>
      <w:iCs/>
    </w:rPr>
  </w:style>
  <w:style w:type="character" w:customStyle="1" w:styleId="Char4">
    <w:name w:val="普通(网站) Char"/>
    <w:link w:val="ad"/>
    <w:rsid w:val="00AE6A33"/>
    <w:rPr>
      <w:rFonts w:ascii="Calibri" w:hAnsi="Calibri"/>
      <w:sz w:val="24"/>
      <w:szCs w:val="24"/>
    </w:rPr>
  </w:style>
  <w:style w:type="character" w:customStyle="1" w:styleId="subtitles0">
    <w:name w:val="sub_title s0"/>
    <w:basedOn w:val="a0"/>
    <w:rsid w:val="00AE6A33"/>
  </w:style>
  <w:style w:type="character" w:customStyle="1" w:styleId="CharChar2">
    <w:name w:val="Char Char2"/>
    <w:rsid w:val="00AE6A33"/>
    <w:rPr>
      <w:rFonts w:ascii="宋体" w:eastAsia="宋体" w:hAnsi="Courier New" w:cs="Courier New"/>
      <w:kern w:val="2"/>
      <w:sz w:val="21"/>
      <w:szCs w:val="21"/>
      <w:lang w:val="en-US" w:eastAsia="zh-CN" w:bidi="ar-SA"/>
    </w:rPr>
  </w:style>
  <w:style w:type="character" w:customStyle="1" w:styleId="Char5">
    <w:name w:val="标题 Char"/>
    <w:link w:val="ae"/>
    <w:uiPriority w:val="10"/>
    <w:rsid w:val="00AE6A33"/>
    <w:rPr>
      <w:rFonts w:ascii="Cambria" w:hAnsi="Cambria"/>
      <w:b/>
      <w:bCs/>
      <w:sz w:val="32"/>
      <w:szCs w:val="32"/>
    </w:rPr>
  </w:style>
  <w:style w:type="character" w:customStyle="1" w:styleId="fontstyle21">
    <w:name w:val="fontstyle21"/>
    <w:rsid w:val="00AE6A33"/>
    <w:rPr>
      <w:rFonts w:ascii="Times New Roman" w:hAnsi="Times New Roman" w:cs="Times New Roman" w:hint="default"/>
      <w:b w:val="0"/>
      <w:bCs w:val="0"/>
      <w:i w:val="0"/>
      <w:iCs w:val="0"/>
      <w:color w:val="000000"/>
      <w:sz w:val="22"/>
      <w:szCs w:val="22"/>
    </w:rPr>
  </w:style>
  <w:style w:type="character" w:styleId="af">
    <w:name w:val="annotation reference"/>
    <w:semiHidden/>
    <w:rsid w:val="00AE6A33"/>
    <w:rPr>
      <w:sz w:val="21"/>
      <w:szCs w:val="21"/>
    </w:rPr>
  </w:style>
  <w:style w:type="character" w:customStyle="1" w:styleId="Char13">
    <w:name w:val="纯文本 Char1"/>
    <w:link w:val="af0"/>
    <w:locked/>
    <w:rsid w:val="00AE6A33"/>
    <w:rPr>
      <w:rFonts w:ascii="宋体" w:hAnsi="Courier New" w:cs="Courier New"/>
      <w:szCs w:val="21"/>
    </w:rPr>
  </w:style>
  <w:style w:type="character" w:customStyle="1" w:styleId="fontstyle71">
    <w:name w:val="fontstyle71"/>
    <w:rsid w:val="00AE6A33"/>
    <w:rPr>
      <w:rFonts w:ascii="Times New Roman" w:hAnsi="Times New Roman" w:cs="Times New Roman" w:hint="default"/>
      <w:b w:val="0"/>
      <w:bCs w:val="0"/>
      <w:i/>
      <w:iCs/>
      <w:color w:val="000000"/>
      <w:sz w:val="22"/>
      <w:szCs w:val="22"/>
    </w:rPr>
  </w:style>
  <w:style w:type="character" w:customStyle="1" w:styleId="CharChar4">
    <w:name w:val="Char Char4"/>
    <w:locked/>
    <w:rsid w:val="00AE6A33"/>
    <w:rPr>
      <w:rFonts w:ascii="Calibri" w:eastAsia="宋体" w:hAnsi="Calibri"/>
      <w:sz w:val="24"/>
      <w:szCs w:val="24"/>
      <w:lang w:bidi="ar-SA"/>
    </w:rPr>
  </w:style>
  <w:style w:type="character" w:customStyle="1" w:styleId="Bodytext1">
    <w:name w:val="Body text|1_"/>
    <w:link w:val="Bodytext10"/>
    <w:qFormat/>
    <w:rsid w:val="00AE6A33"/>
    <w:rPr>
      <w:rFonts w:ascii="宋体" w:hAnsi="宋体" w:cs="宋体"/>
      <w:color w:val="000000"/>
      <w:lang w:val="zh-CN" w:bidi="zh-CN"/>
    </w:rPr>
  </w:style>
  <w:style w:type="character" w:customStyle="1" w:styleId="Bodytext2">
    <w:name w:val="Body text|2_"/>
    <w:link w:val="Bodytext20"/>
    <w:rsid w:val="00AE6A33"/>
    <w:rPr>
      <w:rFonts w:ascii="PMingLiU" w:eastAsia="PMingLiU" w:hAnsi="PMingLiU"/>
      <w:sz w:val="19"/>
      <w:szCs w:val="19"/>
      <w:shd w:val="clear" w:color="auto" w:fill="FFFFFF"/>
    </w:rPr>
  </w:style>
  <w:style w:type="character" w:customStyle="1" w:styleId="fontstyle51">
    <w:name w:val="fontstyle51"/>
    <w:rsid w:val="00AE6A33"/>
    <w:rPr>
      <w:rFonts w:ascii="宋体" w:eastAsia="宋体" w:hAnsi="宋体" w:hint="eastAsia"/>
      <w:b w:val="0"/>
      <w:bCs w:val="0"/>
      <w:i w:val="0"/>
      <w:iCs w:val="0"/>
      <w:color w:val="000000"/>
      <w:sz w:val="22"/>
      <w:szCs w:val="22"/>
    </w:rPr>
  </w:style>
  <w:style w:type="character" w:customStyle="1" w:styleId="Char14">
    <w:name w:val="副标题 Char1"/>
    <w:rsid w:val="00AE6A33"/>
    <w:rPr>
      <w:rFonts w:ascii="Cambria" w:hAnsi="Cambria" w:cs="Times New Roman"/>
      <w:b/>
      <w:bCs/>
      <w:kern w:val="28"/>
      <w:sz w:val="32"/>
      <w:szCs w:val="32"/>
    </w:rPr>
  </w:style>
  <w:style w:type="character" w:customStyle="1" w:styleId="apple-converted-space">
    <w:name w:val="apple-converted-space"/>
    <w:rsid w:val="00AE6A33"/>
  </w:style>
  <w:style w:type="character" w:customStyle="1" w:styleId="Char6">
    <w:name w:val="列出段落 Char"/>
    <w:link w:val="11"/>
    <w:uiPriority w:val="99"/>
    <w:locked/>
    <w:rsid w:val="00AE6A33"/>
    <w:rPr>
      <w:rFonts w:ascii="Calibri" w:hAnsi="Calibri" w:cs="Calibri"/>
      <w:szCs w:val="21"/>
    </w:rPr>
  </w:style>
  <w:style w:type="character" w:customStyle="1" w:styleId="Char20">
    <w:name w:val="标题 Char2"/>
    <w:rsid w:val="00AE6A33"/>
    <w:rPr>
      <w:rFonts w:ascii="Calibri Light" w:hAnsi="Calibri Light" w:cs="Times New Roman"/>
      <w:b/>
      <w:bCs/>
      <w:kern w:val="2"/>
      <w:sz w:val="32"/>
      <w:szCs w:val="32"/>
    </w:rPr>
  </w:style>
  <w:style w:type="character" w:customStyle="1" w:styleId="0Char">
    <w:name w:val="纯文本_0 Char"/>
    <w:link w:val="0"/>
    <w:rsid w:val="00AE6A33"/>
    <w:rPr>
      <w:rFonts w:ascii="宋体" w:hAnsi="Courier New"/>
      <w:szCs w:val="21"/>
    </w:rPr>
  </w:style>
  <w:style w:type="character" w:customStyle="1" w:styleId="Char7">
    <w:name w:val="副标题 Char"/>
    <w:link w:val="af1"/>
    <w:uiPriority w:val="11"/>
    <w:rsid w:val="00AE6A33"/>
    <w:rPr>
      <w:rFonts w:ascii="Cambria" w:hAnsi="Cambria"/>
      <w:b/>
      <w:bCs/>
      <w:kern w:val="28"/>
      <w:sz w:val="32"/>
      <w:szCs w:val="32"/>
    </w:rPr>
  </w:style>
  <w:style w:type="character" w:customStyle="1" w:styleId="p141">
    <w:name w:val="p141"/>
    <w:rsid w:val="00AE6A33"/>
    <w:rPr>
      <w:rFonts w:cs="Times New Roman"/>
      <w:sz w:val="24"/>
      <w:szCs w:val="24"/>
    </w:rPr>
  </w:style>
  <w:style w:type="character" w:customStyle="1" w:styleId="Char8">
    <w:name w:val="正文文本缩进 Char"/>
    <w:link w:val="af2"/>
    <w:rsid w:val="00AE6A33"/>
    <w:rPr>
      <w:rFonts w:ascii="新宋体" w:eastAsia="新宋体" w:hAnsi="新宋体"/>
      <w:sz w:val="28"/>
      <w:szCs w:val="24"/>
    </w:rPr>
  </w:style>
  <w:style w:type="character" w:customStyle="1" w:styleId="apple-style-span">
    <w:name w:val="apple-style-span"/>
    <w:rsid w:val="00AE6A33"/>
    <w:rPr>
      <w:rFonts w:ascii="Times New Roman" w:hAnsi="Times New Roman" w:cs="Times New Roman" w:hint="default"/>
    </w:rPr>
  </w:style>
  <w:style w:type="character" w:customStyle="1" w:styleId="Char15">
    <w:name w:val="标题 Char1"/>
    <w:rsid w:val="00AE6A33"/>
    <w:rPr>
      <w:rFonts w:ascii="Cambria" w:hAnsi="Cambria" w:cs="Times New Roman"/>
      <w:b/>
      <w:bCs/>
      <w:kern w:val="2"/>
      <w:sz w:val="32"/>
      <w:szCs w:val="32"/>
    </w:rPr>
  </w:style>
  <w:style w:type="character" w:customStyle="1" w:styleId="fontstyle01">
    <w:name w:val="fontstyle01"/>
    <w:rsid w:val="00AE6A33"/>
    <w:rPr>
      <w:rFonts w:ascii="方正宋三_GBK" w:eastAsia="方正宋三_GBK" w:hint="eastAsia"/>
      <w:b w:val="0"/>
      <w:bCs w:val="0"/>
      <w:i w:val="0"/>
      <w:iCs w:val="0"/>
      <w:color w:val="000000"/>
      <w:sz w:val="22"/>
      <w:szCs w:val="22"/>
    </w:rPr>
  </w:style>
  <w:style w:type="character" w:customStyle="1" w:styleId="Char21">
    <w:name w:val="副标题 Char2"/>
    <w:rsid w:val="00AE6A33"/>
    <w:rPr>
      <w:rFonts w:ascii="Calibri Light" w:hAnsi="Calibri Light" w:cs="Times New Roman"/>
      <w:b/>
      <w:bCs/>
      <w:kern w:val="28"/>
      <w:sz w:val="32"/>
      <w:szCs w:val="32"/>
    </w:rPr>
  </w:style>
  <w:style w:type="character" w:customStyle="1" w:styleId="Char16">
    <w:name w:val="批注框文本 Char1"/>
    <w:rsid w:val="00AE6A33"/>
    <w:rPr>
      <w:kern w:val="2"/>
      <w:sz w:val="18"/>
      <w:szCs w:val="18"/>
    </w:rPr>
  </w:style>
  <w:style w:type="paragraph" w:styleId="af1">
    <w:name w:val="Subtitle"/>
    <w:basedOn w:val="a"/>
    <w:next w:val="a"/>
    <w:link w:val="Char7"/>
    <w:uiPriority w:val="11"/>
    <w:qFormat/>
    <w:rsid w:val="00AE6A33"/>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0">
    <w:name w:val="副标题 Char3"/>
    <w:basedOn w:val="a0"/>
    <w:uiPriority w:val="11"/>
    <w:rsid w:val="00AE6A33"/>
    <w:rPr>
      <w:rFonts w:asciiTheme="majorHAnsi" w:eastAsia="宋体" w:hAnsiTheme="majorHAnsi" w:cstheme="majorBidi"/>
      <w:b/>
      <w:bCs/>
      <w:kern w:val="28"/>
      <w:sz w:val="32"/>
      <w:szCs w:val="32"/>
    </w:rPr>
  </w:style>
  <w:style w:type="paragraph" w:styleId="af2">
    <w:name w:val="Body Text Indent"/>
    <w:basedOn w:val="a"/>
    <w:link w:val="Char8"/>
    <w:rsid w:val="00AE6A33"/>
    <w:pPr>
      <w:spacing w:line="160" w:lineRule="atLeast"/>
      <w:ind w:firstLineChars="400" w:firstLine="1120"/>
    </w:pPr>
    <w:rPr>
      <w:rFonts w:ascii="新宋体" w:eastAsia="新宋体" w:hAnsi="新宋体" w:cstheme="minorBidi"/>
      <w:sz w:val="28"/>
      <w:szCs w:val="24"/>
    </w:rPr>
  </w:style>
  <w:style w:type="character" w:customStyle="1" w:styleId="Char22">
    <w:name w:val="正文文本缩进 Char2"/>
    <w:basedOn w:val="a0"/>
    <w:uiPriority w:val="99"/>
    <w:semiHidden/>
    <w:rsid w:val="00AE6A33"/>
    <w:rPr>
      <w:rFonts w:ascii="Times New Roman" w:eastAsia="宋体" w:hAnsi="Times New Roman" w:cs="Times New Roman"/>
    </w:rPr>
  </w:style>
  <w:style w:type="paragraph" w:styleId="ae">
    <w:name w:val="Title"/>
    <w:basedOn w:val="a"/>
    <w:next w:val="a"/>
    <w:link w:val="Char5"/>
    <w:uiPriority w:val="10"/>
    <w:qFormat/>
    <w:rsid w:val="00AE6A33"/>
    <w:pPr>
      <w:spacing w:before="240" w:after="60"/>
      <w:jc w:val="center"/>
      <w:outlineLvl w:val="0"/>
    </w:pPr>
    <w:rPr>
      <w:rFonts w:ascii="Cambria" w:eastAsiaTheme="minorEastAsia" w:hAnsi="Cambria" w:cstheme="minorBidi"/>
      <w:b/>
      <w:bCs/>
      <w:sz w:val="32"/>
      <w:szCs w:val="32"/>
    </w:rPr>
  </w:style>
  <w:style w:type="character" w:customStyle="1" w:styleId="Char31">
    <w:name w:val="标题 Char3"/>
    <w:basedOn w:val="a0"/>
    <w:uiPriority w:val="10"/>
    <w:rsid w:val="00AE6A33"/>
    <w:rPr>
      <w:rFonts w:asciiTheme="majorHAnsi" w:eastAsia="宋体" w:hAnsiTheme="majorHAnsi" w:cstheme="majorBidi"/>
      <w:b/>
      <w:bCs/>
      <w:sz w:val="32"/>
      <w:szCs w:val="32"/>
    </w:rPr>
  </w:style>
  <w:style w:type="paragraph" w:styleId="af0">
    <w:name w:val="Plain Text"/>
    <w:basedOn w:val="a"/>
    <w:link w:val="Char13"/>
    <w:qFormat/>
    <w:rsid w:val="00AE6A33"/>
    <w:rPr>
      <w:rFonts w:ascii="宋体" w:eastAsiaTheme="minorEastAsia" w:hAnsi="Courier New" w:cs="Courier New"/>
      <w:szCs w:val="21"/>
    </w:rPr>
  </w:style>
  <w:style w:type="character" w:customStyle="1" w:styleId="Char23">
    <w:name w:val="纯文本 Char2"/>
    <w:basedOn w:val="a0"/>
    <w:uiPriority w:val="99"/>
    <w:semiHidden/>
    <w:rsid w:val="00AE6A33"/>
    <w:rPr>
      <w:rFonts w:ascii="宋体" w:eastAsia="宋体" w:hAnsi="Courier New" w:cs="Courier New"/>
      <w:szCs w:val="21"/>
    </w:rPr>
  </w:style>
  <w:style w:type="paragraph" w:styleId="af3">
    <w:name w:val="annotation text"/>
    <w:basedOn w:val="a"/>
    <w:link w:val="Char9"/>
    <w:semiHidden/>
    <w:rsid w:val="00AE6A33"/>
    <w:pPr>
      <w:jc w:val="left"/>
    </w:pPr>
    <w:rPr>
      <w:szCs w:val="24"/>
    </w:rPr>
  </w:style>
  <w:style w:type="character" w:customStyle="1" w:styleId="Char9">
    <w:name w:val="批注文字 Char"/>
    <w:basedOn w:val="a0"/>
    <w:link w:val="af3"/>
    <w:semiHidden/>
    <w:rsid w:val="00AE6A33"/>
    <w:rPr>
      <w:rFonts w:ascii="Times New Roman" w:eastAsia="宋体" w:hAnsi="Times New Roman" w:cs="Times New Roman"/>
      <w:szCs w:val="24"/>
    </w:rPr>
  </w:style>
  <w:style w:type="paragraph" w:styleId="af4">
    <w:name w:val="Body Text"/>
    <w:basedOn w:val="a"/>
    <w:link w:val="Chara"/>
    <w:qFormat/>
    <w:rsid w:val="00AE6A33"/>
    <w:pPr>
      <w:autoSpaceDE w:val="0"/>
      <w:autoSpaceDN w:val="0"/>
      <w:jc w:val="left"/>
    </w:pPr>
    <w:rPr>
      <w:rFonts w:ascii="宋体" w:hAnsi="宋体" w:cs="宋体"/>
      <w:kern w:val="0"/>
      <w:szCs w:val="21"/>
      <w:lang w:val="zh-CN" w:bidi="zh-CN"/>
    </w:rPr>
  </w:style>
  <w:style w:type="character" w:customStyle="1" w:styleId="Chara">
    <w:name w:val="正文文本 Char"/>
    <w:basedOn w:val="a0"/>
    <w:link w:val="af4"/>
    <w:rsid w:val="00AE6A33"/>
    <w:rPr>
      <w:rFonts w:ascii="宋体" w:eastAsia="宋体" w:hAnsi="宋体" w:cs="宋体"/>
      <w:kern w:val="0"/>
      <w:szCs w:val="21"/>
      <w:lang w:val="zh-CN" w:bidi="zh-CN"/>
    </w:rPr>
  </w:style>
  <w:style w:type="paragraph" w:styleId="ad">
    <w:name w:val="Normal (Web)"/>
    <w:basedOn w:val="a"/>
    <w:link w:val="Char4"/>
    <w:rsid w:val="00AE6A33"/>
    <w:pPr>
      <w:spacing w:before="100" w:beforeAutospacing="1" w:after="100" w:afterAutospacing="1"/>
      <w:jc w:val="left"/>
    </w:pPr>
    <w:rPr>
      <w:rFonts w:ascii="Calibri" w:eastAsiaTheme="minorEastAsia" w:hAnsi="Calibri" w:cstheme="minorBidi"/>
      <w:sz w:val="24"/>
      <w:szCs w:val="24"/>
    </w:rPr>
  </w:style>
  <w:style w:type="paragraph" w:customStyle="1" w:styleId="12">
    <w:name w:val="正文1"/>
    <w:basedOn w:val="a"/>
    <w:rsid w:val="00AE6A33"/>
    <w:rPr>
      <w:szCs w:val="21"/>
    </w:rPr>
  </w:style>
  <w:style w:type="paragraph" w:customStyle="1" w:styleId="Bodytext10">
    <w:name w:val="Body text|1"/>
    <w:basedOn w:val="a"/>
    <w:link w:val="Bodytext1"/>
    <w:qFormat/>
    <w:rsid w:val="00AE6A33"/>
    <w:pPr>
      <w:spacing w:line="290" w:lineRule="auto"/>
      <w:jc w:val="left"/>
    </w:pPr>
    <w:rPr>
      <w:rFonts w:ascii="宋体" w:eastAsiaTheme="minorEastAsia" w:hAnsi="宋体" w:cs="宋体"/>
      <w:color w:val="000000"/>
      <w:lang w:val="zh-CN" w:bidi="zh-CN"/>
    </w:rPr>
  </w:style>
  <w:style w:type="paragraph" w:styleId="af5">
    <w:name w:val="No Spacing"/>
    <w:uiPriority w:val="1"/>
    <w:qFormat/>
    <w:rsid w:val="00AE6A33"/>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rsid w:val="00AE6A33"/>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13">
    <w:name w:val="页眉1"/>
    <w:rsid w:val="00AE6A33"/>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0">
    <w:name w:val="纯文本_0"/>
    <w:basedOn w:val="00"/>
    <w:link w:val="0Char"/>
    <w:qFormat/>
    <w:locked/>
    <w:rsid w:val="00AE6A33"/>
    <w:rPr>
      <w:rFonts w:ascii="宋体" w:eastAsiaTheme="minorEastAsia" w:hAnsi="Courier New" w:cstheme="minorBidi"/>
      <w:szCs w:val="21"/>
    </w:rPr>
  </w:style>
  <w:style w:type="paragraph" w:customStyle="1" w:styleId="Bodytext20">
    <w:name w:val="Body text|2"/>
    <w:basedOn w:val="a"/>
    <w:link w:val="Bodytext2"/>
    <w:qFormat/>
    <w:rsid w:val="00AE6A33"/>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 w:type="paragraph" w:customStyle="1" w:styleId="CharCharCharCharCharCharCharCharChar">
    <w:name w:val="Char Char Char Char Char Char Char Char Char"/>
    <w:basedOn w:val="a"/>
    <w:rsid w:val="00AE6A33"/>
    <w:pPr>
      <w:widowControl/>
      <w:spacing w:line="300" w:lineRule="auto"/>
      <w:ind w:firstLineChars="200" w:firstLine="200"/>
    </w:pPr>
    <w:rPr>
      <w:rFonts w:hAnsi="NEU-BZ-S92"/>
      <w:kern w:val="0"/>
      <w:szCs w:val="20"/>
    </w:rPr>
  </w:style>
  <w:style w:type="paragraph" w:customStyle="1" w:styleId="11">
    <w:name w:val="列出段落1"/>
    <w:basedOn w:val="a"/>
    <w:link w:val="Char6"/>
    <w:uiPriority w:val="99"/>
    <w:rsid w:val="00AE6A33"/>
    <w:pPr>
      <w:ind w:firstLineChars="200" w:firstLine="420"/>
    </w:pPr>
    <w:rPr>
      <w:rFonts w:ascii="Calibri" w:eastAsiaTheme="minorEastAsia" w:hAnsi="Calibri" w:cs="Calibri"/>
      <w:szCs w:val="21"/>
    </w:rPr>
  </w:style>
  <w:style w:type="paragraph" w:customStyle="1" w:styleId="00">
    <w:name w:val="正文_0"/>
    <w:qFormat/>
    <w:rsid w:val="00AE6A33"/>
    <w:pPr>
      <w:widowControl w:val="0"/>
      <w:jc w:val="both"/>
    </w:pPr>
    <w:rPr>
      <w:rFonts w:ascii="Calibri" w:eastAsia="宋体" w:hAnsi="Calibri" w:cs="Times New Roman"/>
    </w:rPr>
  </w:style>
  <w:style w:type="paragraph" w:styleId="a8">
    <w:name w:val="Intense Quote"/>
    <w:basedOn w:val="a"/>
    <w:next w:val="a"/>
    <w:link w:val="Char3"/>
    <w:uiPriority w:val="30"/>
    <w:qFormat/>
    <w:rsid w:val="00AE6A33"/>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7">
    <w:name w:val="明显引用 Char1"/>
    <w:basedOn w:val="a0"/>
    <w:uiPriority w:val="30"/>
    <w:rsid w:val="00AE6A33"/>
    <w:rPr>
      <w:rFonts w:ascii="Times New Roman" w:eastAsia="宋体" w:hAnsi="Times New Roman" w:cs="Times New Roman"/>
      <w:b/>
      <w:bCs/>
      <w:i/>
      <w:iCs/>
      <w:color w:val="4F81BD" w:themeColor="accent1"/>
    </w:rPr>
  </w:style>
  <w:style w:type="paragraph" w:customStyle="1" w:styleId="2">
    <w:name w:val="列出段落2"/>
    <w:basedOn w:val="a"/>
    <w:rsid w:val="00AE6A33"/>
    <w:pPr>
      <w:ind w:firstLineChars="200" w:firstLine="420"/>
    </w:pPr>
    <w:rPr>
      <w:rFonts w:ascii="Calibri" w:hAnsi="Calibri"/>
    </w:rPr>
  </w:style>
  <w:style w:type="paragraph" w:customStyle="1" w:styleId="01">
    <w:name w:val="0"/>
    <w:basedOn w:val="a"/>
    <w:rsid w:val="00AE6A33"/>
    <w:pPr>
      <w:widowControl/>
      <w:snapToGrid w:val="0"/>
      <w:spacing w:line="312" w:lineRule="atLeast"/>
    </w:pPr>
    <w:rPr>
      <w:rFonts w:hAnsi="NEU-BZ-S92"/>
      <w:kern w:val="0"/>
      <w:szCs w:val="20"/>
    </w:rPr>
  </w:style>
  <w:style w:type="paragraph" w:customStyle="1" w:styleId="p0">
    <w:name w:val="p0"/>
    <w:basedOn w:val="a"/>
    <w:rsid w:val="00AE6A33"/>
    <w:pPr>
      <w:widowControl/>
    </w:pPr>
    <w:rPr>
      <w:rFonts w:hAnsi="NEU-BZ-S92"/>
      <w:kern w:val="0"/>
      <w:szCs w:val="21"/>
    </w:rPr>
  </w:style>
  <w:style w:type="paragraph" w:customStyle="1" w:styleId="Char32">
    <w:name w:val="Char3"/>
    <w:basedOn w:val="a"/>
    <w:rsid w:val="00AE6A33"/>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AE6A33"/>
    <w:pPr>
      <w:widowControl/>
      <w:spacing w:line="300" w:lineRule="auto"/>
      <w:ind w:firstLineChars="200" w:firstLine="200"/>
    </w:pPr>
    <w:rPr>
      <w:rFonts w:ascii="Verdana" w:hAnsi="Verdana"/>
      <w:kern w:val="0"/>
      <w:szCs w:val="20"/>
      <w:lang w:eastAsia="en-US"/>
    </w:rPr>
  </w:style>
  <w:style w:type="paragraph" w:customStyle="1" w:styleId="30">
    <w:name w:val="列出段落3"/>
    <w:basedOn w:val="a"/>
    <w:uiPriority w:val="99"/>
    <w:qFormat/>
    <w:rsid w:val="00AE6A33"/>
    <w:pPr>
      <w:ind w:firstLineChars="200" w:firstLine="420"/>
    </w:pPr>
    <w:rPr>
      <w:rFonts w:ascii="Calibri" w:hAnsi="Calibri"/>
    </w:rPr>
  </w:style>
  <w:style w:type="paragraph" w:customStyle="1" w:styleId="14">
    <w:name w:val="1"/>
    <w:basedOn w:val="a"/>
    <w:rsid w:val="00AE6A33"/>
  </w:style>
  <w:style w:type="paragraph" w:customStyle="1" w:styleId="af6">
    <w:name w:val="一级章节"/>
    <w:basedOn w:val="a"/>
    <w:rsid w:val="00AE6A33"/>
    <w:pPr>
      <w:widowControl/>
      <w:spacing w:line="285" w:lineRule="exact"/>
      <w:jc w:val="left"/>
      <w:outlineLvl w:val="1"/>
    </w:pPr>
    <w:rPr>
      <w:rFonts w:ascii="NEU-BZ-S92" w:eastAsia="方正书宋_GBK" w:hAnsi="NEU-BZ-S92"/>
      <w:color w:val="000000"/>
      <w:kern w:val="0"/>
      <w:sz w:val="19"/>
      <w:szCs w:val="19"/>
    </w:rPr>
  </w:style>
  <w:style w:type="paragraph" w:customStyle="1" w:styleId="Char3Char">
    <w:name w:val="Char3 Char"/>
    <w:basedOn w:val="a"/>
    <w:rsid w:val="00AE6A33"/>
    <w:pPr>
      <w:widowControl/>
      <w:spacing w:line="300" w:lineRule="auto"/>
      <w:ind w:firstLineChars="200" w:firstLine="200"/>
    </w:pPr>
    <w:rPr>
      <w:rFonts w:hAnsi="NEU-BZ-S92"/>
      <w:kern w:val="0"/>
      <w:szCs w:val="20"/>
    </w:rPr>
  </w:style>
  <w:style w:type="paragraph" w:customStyle="1" w:styleId="7">
    <w:name w:val="正文_7"/>
    <w:qFormat/>
    <w:rsid w:val="00AE6A33"/>
    <w:pPr>
      <w:widowControl w:val="0"/>
      <w:jc w:val="both"/>
    </w:pPr>
    <w:rPr>
      <w:rFonts w:ascii="Calibri" w:eastAsia="宋体" w:hAnsi="Calibri" w:cs="Times New Roman"/>
    </w:rPr>
  </w:style>
  <w:style w:type="paragraph" w:customStyle="1" w:styleId="Default">
    <w:name w:val="Default"/>
    <w:rsid w:val="00AE6A33"/>
    <w:pPr>
      <w:widowControl w:val="0"/>
      <w:autoSpaceDE w:val="0"/>
      <w:autoSpaceDN w:val="0"/>
      <w:adjustRightInd w:val="0"/>
    </w:pPr>
    <w:rPr>
      <w:rFonts w:ascii="宋体" w:eastAsia="宋体" w:hAnsi="Times New Roman" w:cs="宋体"/>
      <w:color w:val="000000"/>
      <w:kern w:val="0"/>
      <w:sz w:val="24"/>
      <w:szCs w:val="24"/>
    </w:rPr>
  </w:style>
  <w:style w:type="paragraph" w:customStyle="1" w:styleId="6">
    <w:name w:val="正文_6"/>
    <w:qFormat/>
    <w:rsid w:val="00AE6A33"/>
    <w:pPr>
      <w:widowControl w:val="0"/>
      <w:jc w:val="both"/>
    </w:pPr>
    <w:rPr>
      <w:rFonts w:ascii="Calibri" w:eastAsia="宋体" w:hAnsi="Calibri" w:cs="Times New Roman"/>
    </w:rPr>
  </w:style>
  <w:style w:type="paragraph" w:customStyle="1" w:styleId="CharCharCharCharCharCharChar">
    <w:name w:val="Char Char Char Char Char Char Char"/>
    <w:basedOn w:val="a"/>
    <w:rsid w:val="00AE6A33"/>
    <w:pPr>
      <w:widowControl/>
      <w:spacing w:line="300" w:lineRule="auto"/>
      <w:ind w:firstLineChars="200" w:firstLine="200"/>
    </w:pPr>
    <w:rPr>
      <w:rFonts w:hAnsi="NEU-BZ-S92"/>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AE6A33"/>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AE6A3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 w:type="character" w:customStyle="1" w:styleId="1Char">
    <w:name w:val="标题 1 Char"/>
    <w:basedOn w:val="a0"/>
    <w:link w:val="1"/>
    <w:uiPriority w:val="9"/>
    <w:rsid w:val="00AE6A33"/>
    <w:rPr>
      <w:rFonts w:ascii="宋体" w:eastAsia="宋体" w:hAnsi="宋体" w:cs="Times New Roman"/>
      <w:b/>
      <w:kern w:val="44"/>
      <w:sz w:val="48"/>
      <w:szCs w:val="48"/>
    </w:rPr>
  </w:style>
  <w:style w:type="character" w:customStyle="1" w:styleId="3Char">
    <w:name w:val="标题 3 Char"/>
    <w:basedOn w:val="a0"/>
    <w:link w:val="3"/>
    <w:rsid w:val="00AE6A33"/>
    <w:rPr>
      <w:rFonts w:ascii="Times New Roman" w:eastAsia="宋体" w:hAnsi="Times New Roman" w:cs="Times New Roman"/>
      <w:b/>
      <w:bCs/>
      <w:sz w:val="32"/>
      <w:szCs w:val="32"/>
    </w:rPr>
  </w:style>
  <w:style w:type="character" w:customStyle="1" w:styleId="Char2">
    <w:name w:val="纯文本 Char"/>
    <w:aliases w:val="Plain Text Char,游数的 Char,纯文本 Char Char Char Char,纯文本 Char Char1 Char"/>
    <w:qFormat/>
    <w:rsid w:val="00AE6A33"/>
    <w:rPr>
      <w:rFonts w:ascii="宋体" w:hAnsi="Courier New" w:cs="Courier New"/>
      <w:kern w:val="2"/>
      <w:sz w:val="21"/>
      <w:szCs w:val="21"/>
    </w:rPr>
  </w:style>
  <w:style w:type="character" w:styleId="a7">
    <w:name w:val="Hyperlink"/>
    <w:uiPriority w:val="99"/>
    <w:rsid w:val="00AE6A33"/>
    <w:rPr>
      <w:color w:val="0000FF"/>
      <w:u w:val="single"/>
    </w:rPr>
  </w:style>
  <w:style w:type="character" w:customStyle="1" w:styleId="Char3">
    <w:name w:val="明显引用 Char"/>
    <w:link w:val="a8"/>
    <w:uiPriority w:val="30"/>
    <w:rsid w:val="00AE6A33"/>
    <w:rPr>
      <w:i/>
      <w:iCs/>
      <w:color w:val="5B9BD5"/>
    </w:rPr>
  </w:style>
  <w:style w:type="character" w:styleId="a9">
    <w:name w:val="Strong"/>
    <w:qFormat/>
    <w:rsid w:val="00AE6A33"/>
    <w:rPr>
      <w:b/>
      <w:bCs/>
    </w:rPr>
  </w:style>
  <w:style w:type="character" w:customStyle="1" w:styleId="CharChar3">
    <w:name w:val="Char Char3"/>
    <w:rsid w:val="00AE6A33"/>
    <w:rPr>
      <w:rFonts w:ascii="宋体" w:eastAsia="宋体" w:hAnsi="Courier New" w:cs="Courier New"/>
      <w:szCs w:val="21"/>
    </w:rPr>
  </w:style>
  <w:style w:type="character" w:customStyle="1" w:styleId="Char12">
    <w:name w:val="正文文本缩进 Char1"/>
    <w:rsid w:val="00AE6A33"/>
    <w:rPr>
      <w:kern w:val="2"/>
      <w:sz w:val="21"/>
      <w:szCs w:val="22"/>
    </w:rPr>
  </w:style>
  <w:style w:type="character" w:customStyle="1" w:styleId="xb1">
    <w:name w:val="xb1"/>
    <w:rsid w:val="00AE6A33"/>
    <w:rPr>
      <w:sz w:val="14"/>
      <w:szCs w:val="14"/>
      <w:vertAlign w:val="subscript"/>
    </w:rPr>
  </w:style>
  <w:style w:type="character" w:styleId="aa">
    <w:name w:val="page number"/>
    <w:rsid w:val="00AE6A33"/>
  </w:style>
  <w:style w:type="character" w:styleId="ab">
    <w:name w:val="FollowedHyperlink"/>
    <w:rsid w:val="00AE6A33"/>
    <w:rPr>
      <w:color w:val="954F72"/>
      <w:u w:val="single"/>
    </w:rPr>
  </w:style>
  <w:style w:type="character" w:customStyle="1" w:styleId="10">
    <w:name w:val="10"/>
    <w:rsid w:val="00AE6A33"/>
    <w:rPr>
      <w:rFonts w:ascii="Times New Roman" w:hAnsi="Times New Roman" w:cs="Times New Roman" w:hint="default"/>
    </w:rPr>
  </w:style>
  <w:style w:type="character" w:styleId="ac">
    <w:name w:val="Emphasis"/>
    <w:qFormat/>
    <w:rsid w:val="00AE6A33"/>
    <w:rPr>
      <w:i/>
      <w:iCs/>
    </w:rPr>
  </w:style>
  <w:style w:type="character" w:customStyle="1" w:styleId="Char4">
    <w:name w:val="普通(网站) Char"/>
    <w:link w:val="ad"/>
    <w:rsid w:val="00AE6A33"/>
    <w:rPr>
      <w:rFonts w:ascii="Calibri" w:hAnsi="Calibri"/>
      <w:sz w:val="24"/>
      <w:szCs w:val="24"/>
    </w:rPr>
  </w:style>
  <w:style w:type="character" w:customStyle="1" w:styleId="subtitles0">
    <w:name w:val="sub_title s0"/>
    <w:basedOn w:val="a0"/>
    <w:rsid w:val="00AE6A33"/>
  </w:style>
  <w:style w:type="character" w:customStyle="1" w:styleId="CharChar2">
    <w:name w:val="Char Char2"/>
    <w:rsid w:val="00AE6A33"/>
    <w:rPr>
      <w:rFonts w:ascii="宋体" w:eastAsia="宋体" w:hAnsi="Courier New" w:cs="Courier New"/>
      <w:kern w:val="2"/>
      <w:sz w:val="21"/>
      <w:szCs w:val="21"/>
      <w:lang w:val="en-US" w:eastAsia="zh-CN" w:bidi="ar-SA"/>
    </w:rPr>
  </w:style>
  <w:style w:type="character" w:customStyle="1" w:styleId="Char5">
    <w:name w:val="标题 Char"/>
    <w:link w:val="ae"/>
    <w:uiPriority w:val="10"/>
    <w:rsid w:val="00AE6A33"/>
    <w:rPr>
      <w:rFonts w:ascii="Cambria" w:hAnsi="Cambria"/>
      <w:b/>
      <w:bCs/>
      <w:sz w:val="32"/>
      <w:szCs w:val="32"/>
    </w:rPr>
  </w:style>
  <w:style w:type="character" w:customStyle="1" w:styleId="fontstyle21">
    <w:name w:val="fontstyle21"/>
    <w:rsid w:val="00AE6A33"/>
    <w:rPr>
      <w:rFonts w:ascii="Times New Roman" w:hAnsi="Times New Roman" w:cs="Times New Roman" w:hint="default"/>
      <w:b w:val="0"/>
      <w:bCs w:val="0"/>
      <w:i w:val="0"/>
      <w:iCs w:val="0"/>
      <w:color w:val="000000"/>
      <w:sz w:val="22"/>
      <w:szCs w:val="22"/>
    </w:rPr>
  </w:style>
  <w:style w:type="character" w:styleId="af">
    <w:name w:val="annotation reference"/>
    <w:semiHidden/>
    <w:rsid w:val="00AE6A33"/>
    <w:rPr>
      <w:sz w:val="21"/>
      <w:szCs w:val="21"/>
    </w:rPr>
  </w:style>
  <w:style w:type="character" w:customStyle="1" w:styleId="Char13">
    <w:name w:val="纯文本 Char1"/>
    <w:link w:val="af0"/>
    <w:locked/>
    <w:rsid w:val="00AE6A33"/>
    <w:rPr>
      <w:rFonts w:ascii="宋体" w:hAnsi="Courier New" w:cs="Courier New"/>
      <w:szCs w:val="21"/>
    </w:rPr>
  </w:style>
  <w:style w:type="character" w:customStyle="1" w:styleId="fontstyle71">
    <w:name w:val="fontstyle71"/>
    <w:rsid w:val="00AE6A33"/>
    <w:rPr>
      <w:rFonts w:ascii="Times New Roman" w:hAnsi="Times New Roman" w:cs="Times New Roman" w:hint="default"/>
      <w:b w:val="0"/>
      <w:bCs w:val="0"/>
      <w:i/>
      <w:iCs/>
      <w:color w:val="000000"/>
      <w:sz w:val="22"/>
      <w:szCs w:val="22"/>
    </w:rPr>
  </w:style>
  <w:style w:type="character" w:customStyle="1" w:styleId="CharChar4">
    <w:name w:val="Char Char4"/>
    <w:locked/>
    <w:rsid w:val="00AE6A33"/>
    <w:rPr>
      <w:rFonts w:ascii="Calibri" w:eastAsia="宋体" w:hAnsi="Calibri"/>
      <w:sz w:val="24"/>
      <w:szCs w:val="24"/>
      <w:lang w:bidi="ar-SA"/>
    </w:rPr>
  </w:style>
  <w:style w:type="character" w:customStyle="1" w:styleId="Bodytext1">
    <w:name w:val="Body text|1_"/>
    <w:link w:val="Bodytext10"/>
    <w:qFormat/>
    <w:rsid w:val="00AE6A33"/>
    <w:rPr>
      <w:rFonts w:ascii="宋体" w:hAnsi="宋体" w:cs="宋体"/>
      <w:color w:val="000000"/>
      <w:lang w:val="zh-CN" w:bidi="zh-CN"/>
    </w:rPr>
  </w:style>
  <w:style w:type="character" w:customStyle="1" w:styleId="Bodytext2">
    <w:name w:val="Body text|2_"/>
    <w:link w:val="Bodytext20"/>
    <w:rsid w:val="00AE6A33"/>
    <w:rPr>
      <w:rFonts w:ascii="PMingLiU" w:eastAsia="PMingLiU" w:hAnsi="PMingLiU"/>
      <w:sz w:val="19"/>
      <w:szCs w:val="19"/>
      <w:shd w:val="clear" w:color="auto" w:fill="FFFFFF"/>
    </w:rPr>
  </w:style>
  <w:style w:type="character" w:customStyle="1" w:styleId="fontstyle51">
    <w:name w:val="fontstyle51"/>
    <w:rsid w:val="00AE6A33"/>
    <w:rPr>
      <w:rFonts w:ascii="宋体" w:eastAsia="宋体" w:hAnsi="宋体" w:hint="eastAsia"/>
      <w:b w:val="0"/>
      <w:bCs w:val="0"/>
      <w:i w:val="0"/>
      <w:iCs w:val="0"/>
      <w:color w:val="000000"/>
      <w:sz w:val="22"/>
      <w:szCs w:val="22"/>
    </w:rPr>
  </w:style>
  <w:style w:type="character" w:customStyle="1" w:styleId="Char14">
    <w:name w:val="副标题 Char1"/>
    <w:rsid w:val="00AE6A33"/>
    <w:rPr>
      <w:rFonts w:ascii="Cambria" w:hAnsi="Cambria" w:cs="Times New Roman"/>
      <w:b/>
      <w:bCs/>
      <w:kern w:val="28"/>
      <w:sz w:val="32"/>
      <w:szCs w:val="32"/>
    </w:rPr>
  </w:style>
  <w:style w:type="character" w:customStyle="1" w:styleId="apple-converted-space">
    <w:name w:val="apple-converted-space"/>
    <w:rsid w:val="00AE6A33"/>
  </w:style>
  <w:style w:type="character" w:customStyle="1" w:styleId="Char6">
    <w:name w:val="列出段落 Char"/>
    <w:link w:val="11"/>
    <w:uiPriority w:val="99"/>
    <w:locked/>
    <w:rsid w:val="00AE6A33"/>
    <w:rPr>
      <w:rFonts w:ascii="Calibri" w:hAnsi="Calibri" w:cs="Calibri"/>
      <w:szCs w:val="21"/>
    </w:rPr>
  </w:style>
  <w:style w:type="character" w:customStyle="1" w:styleId="Char20">
    <w:name w:val="标题 Char2"/>
    <w:rsid w:val="00AE6A33"/>
    <w:rPr>
      <w:rFonts w:ascii="Calibri Light" w:hAnsi="Calibri Light" w:cs="Times New Roman"/>
      <w:b/>
      <w:bCs/>
      <w:kern w:val="2"/>
      <w:sz w:val="32"/>
      <w:szCs w:val="32"/>
    </w:rPr>
  </w:style>
  <w:style w:type="character" w:customStyle="1" w:styleId="0Char">
    <w:name w:val="纯文本_0 Char"/>
    <w:link w:val="0"/>
    <w:rsid w:val="00AE6A33"/>
    <w:rPr>
      <w:rFonts w:ascii="宋体" w:hAnsi="Courier New"/>
      <w:szCs w:val="21"/>
    </w:rPr>
  </w:style>
  <w:style w:type="character" w:customStyle="1" w:styleId="Char7">
    <w:name w:val="副标题 Char"/>
    <w:link w:val="af1"/>
    <w:uiPriority w:val="11"/>
    <w:rsid w:val="00AE6A33"/>
    <w:rPr>
      <w:rFonts w:ascii="Cambria" w:hAnsi="Cambria"/>
      <w:b/>
      <w:bCs/>
      <w:kern w:val="28"/>
      <w:sz w:val="32"/>
      <w:szCs w:val="32"/>
    </w:rPr>
  </w:style>
  <w:style w:type="character" w:customStyle="1" w:styleId="p141">
    <w:name w:val="p141"/>
    <w:rsid w:val="00AE6A33"/>
    <w:rPr>
      <w:rFonts w:cs="Times New Roman"/>
      <w:sz w:val="24"/>
      <w:szCs w:val="24"/>
    </w:rPr>
  </w:style>
  <w:style w:type="character" w:customStyle="1" w:styleId="Char8">
    <w:name w:val="正文文本缩进 Char"/>
    <w:link w:val="af2"/>
    <w:rsid w:val="00AE6A33"/>
    <w:rPr>
      <w:rFonts w:ascii="新宋体" w:eastAsia="新宋体" w:hAnsi="新宋体"/>
      <w:sz w:val="28"/>
      <w:szCs w:val="24"/>
    </w:rPr>
  </w:style>
  <w:style w:type="character" w:customStyle="1" w:styleId="apple-style-span">
    <w:name w:val="apple-style-span"/>
    <w:rsid w:val="00AE6A33"/>
    <w:rPr>
      <w:rFonts w:ascii="Times New Roman" w:hAnsi="Times New Roman" w:cs="Times New Roman" w:hint="default"/>
    </w:rPr>
  </w:style>
  <w:style w:type="character" w:customStyle="1" w:styleId="Char15">
    <w:name w:val="标题 Char1"/>
    <w:rsid w:val="00AE6A33"/>
    <w:rPr>
      <w:rFonts w:ascii="Cambria" w:hAnsi="Cambria" w:cs="Times New Roman"/>
      <w:b/>
      <w:bCs/>
      <w:kern w:val="2"/>
      <w:sz w:val="32"/>
      <w:szCs w:val="32"/>
    </w:rPr>
  </w:style>
  <w:style w:type="character" w:customStyle="1" w:styleId="fontstyle01">
    <w:name w:val="fontstyle01"/>
    <w:rsid w:val="00AE6A33"/>
    <w:rPr>
      <w:rFonts w:ascii="方正宋三_GBK" w:eastAsia="方正宋三_GBK" w:hint="eastAsia"/>
      <w:b w:val="0"/>
      <w:bCs w:val="0"/>
      <w:i w:val="0"/>
      <w:iCs w:val="0"/>
      <w:color w:val="000000"/>
      <w:sz w:val="22"/>
      <w:szCs w:val="22"/>
    </w:rPr>
  </w:style>
  <w:style w:type="character" w:customStyle="1" w:styleId="Char21">
    <w:name w:val="副标题 Char2"/>
    <w:rsid w:val="00AE6A33"/>
    <w:rPr>
      <w:rFonts w:ascii="Calibri Light" w:hAnsi="Calibri Light" w:cs="Times New Roman"/>
      <w:b/>
      <w:bCs/>
      <w:kern w:val="28"/>
      <w:sz w:val="32"/>
      <w:szCs w:val="32"/>
    </w:rPr>
  </w:style>
  <w:style w:type="character" w:customStyle="1" w:styleId="Char16">
    <w:name w:val="批注框文本 Char1"/>
    <w:rsid w:val="00AE6A33"/>
    <w:rPr>
      <w:kern w:val="2"/>
      <w:sz w:val="18"/>
      <w:szCs w:val="18"/>
    </w:rPr>
  </w:style>
  <w:style w:type="paragraph" w:styleId="af1">
    <w:name w:val="Subtitle"/>
    <w:basedOn w:val="a"/>
    <w:next w:val="a"/>
    <w:link w:val="Char7"/>
    <w:uiPriority w:val="11"/>
    <w:qFormat/>
    <w:rsid w:val="00AE6A33"/>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0">
    <w:name w:val="副标题 Char3"/>
    <w:basedOn w:val="a0"/>
    <w:uiPriority w:val="11"/>
    <w:rsid w:val="00AE6A33"/>
    <w:rPr>
      <w:rFonts w:asciiTheme="majorHAnsi" w:eastAsia="宋体" w:hAnsiTheme="majorHAnsi" w:cstheme="majorBidi"/>
      <w:b/>
      <w:bCs/>
      <w:kern w:val="28"/>
      <w:sz w:val="32"/>
      <w:szCs w:val="32"/>
    </w:rPr>
  </w:style>
  <w:style w:type="paragraph" w:styleId="af2">
    <w:name w:val="Body Text Indent"/>
    <w:basedOn w:val="a"/>
    <w:link w:val="Char8"/>
    <w:rsid w:val="00AE6A33"/>
    <w:pPr>
      <w:spacing w:line="160" w:lineRule="atLeast"/>
      <w:ind w:firstLineChars="400" w:firstLine="1120"/>
    </w:pPr>
    <w:rPr>
      <w:rFonts w:ascii="新宋体" w:eastAsia="新宋体" w:hAnsi="新宋体" w:cstheme="minorBidi"/>
      <w:sz w:val="28"/>
      <w:szCs w:val="24"/>
    </w:rPr>
  </w:style>
  <w:style w:type="character" w:customStyle="1" w:styleId="Char22">
    <w:name w:val="正文文本缩进 Char2"/>
    <w:basedOn w:val="a0"/>
    <w:uiPriority w:val="99"/>
    <w:semiHidden/>
    <w:rsid w:val="00AE6A33"/>
    <w:rPr>
      <w:rFonts w:ascii="Times New Roman" w:eastAsia="宋体" w:hAnsi="Times New Roman" w:cs="Times New Roman"/>
    </w:rPr>
  </w:style>
  <w:style w:type="paragraph" w:styleId="ae">
    <w:name w:val="Title"/>
    <w:basedOn w:val="a"/>
    <w:next w:val="a"/>
    <w:link w:val="Char5"/>
    <w:uiPriority w:val="10"/>
    <w:qFormat/>
    <w:rsid w:val="00AE6A33"/>
    <w:pPr>
      <w:spacing w:before="240" w:after="60"/>
      <w:jc w:val="center"/>
      <w:outlineLvl w:val="0"/>
    </w:pPr>
    <w:rPr>
      <w:rFonts w:ascii="Cambria" w:eastAsiaTheme="minorEastAsia" w:hAnsi="Cambria" w:cstheme="minorBidi"/>
      <w:b/>
      <w:bCs/>
      <w:sz w:val="32"/>
      <w:szCs w:val="32"/>
    </w:rPr>
  </w:style>
  <w:style w:type="character" w:customStyle="1" w:styleId="Char31">
    <w:name w:val="标题 Char3"/>
    <w:basedOn w:val="a0"/>
    <w:uiPriority w:val="10"/>
    <w:rsid w:val="00AE6A33"/>
    <w:rPr>
      <w:rFonts w:asciiTheme="majorHAnsi" w:eastAsia="宋体" w:hAnsiTheme="majorHAnsi" w:cstheme="majorBidi"/>
      <w:b/>
      <w:bCs/>
      <w:sz w:val="32"/>
      <w:szCs w:val="32"/>
    </w:rPr>
  </w:style>
  <w:style w:type="paragraph" w:styleId="af0">
    <w:name w:val="Plain Text"/>
    <w:basedOn w:val="a"/>
    <w:link w:val="Char13"/>
    <w:qFormat/>
    <w:rsid w:val="00AE6A33"/>
    <w:rPr>
      <w:rFonts w:ascii="宋体" w:eastAsiaTheme="minorEastAsia" w:hAnsi="Courier New" w:cs="Courier New"/>
      <w:szCs w:val="21"/>
    </w:rPr>
  </w:style>
  <w:style w:type="character" w:customStyle="1" w:styleId="Char23">
    <w:name w:val="纯文本 Char2"/>
    <w:basedOn w:val="a0"/>
    <w:uiPriority w:val="99"/>
    <w:semiHidden/>
    <w:rsid w:val="00AE6A33"/>
    <w:rPr>
      <w:rFonts w:ascii="宋体" w:eastAsia="宋体" w:hAnsi="Courier New" w:cs="Courier New"/>
      <w:szCs w:val="21"/>
    </w:rPr>
  </w:style>
  <w:style w:type="paragraph" w:styleId="af3">
    <w:name w:val="annotation text"/>
    <w:basedOn w:val="a"/>
    <w:link w:val="Char9"/>
    <w:semiHidden/>
    <w:rsid w:val="00AE6A33"/>
    <w:pPr>
      <w:jc w:val="left"/>
    </w:pPr>
    <w:rPr>
      <w:szCs w:val="24"/>
    </w:rPr>
  </w:style>
  <w:style w:type="character" w:customStyle="1" w:styleId="Char9">
    <w:name w:val="批注文字 Char"/>
    <w:basedOn w:val="a0"/>
    <w:link w:val="af3"/>
    <w:semiHidden/>
    <w:rsid w:val="00AE6A33"/>
    <w:rPr>
      <w:rFonts w:ascii="Times New Roman" w:eastAsia="宋体" w:hAnsi="Times New Roman" w:cs="Times New Roman"/>
      <w:szCs w:val="24"/>
    </w:rPr>
  </w:style>
  <w:style w:type="paragraph" w:styleId="af4">
    <w:name w:val="Body Text"/>
    <w:basedOn w:val="a"/>
    <w:link w:val="Chara"/>
    <w:qFormat/>
    <w:rsid w:val="00AE6A33"/>
    <w:pPr>
      <w:autoSpaceDE w:val="0"/>
      <w:autoSpaceDN w:val="0"/>
      <w:jc w:val="left"/>
    </w:pPr>
    <w:rPr>
      <w:rFonts w:ascii="宋体" w:hAnsi="宋体" w:cs="宋体"/>
      <w:kern w:val="0"/>
      <w:szCs w:val="21"/>
      <w:lang w:val="zh-CN" w:bidi="zh-CN"/>
    </w:rPr>
  </w:style>
  <w:style w:type="character" w:customStyle="1" w:styleId="Chara">
    <w:name w:val="正文文本 Char"/>
    <w:basedOn w:val="a0"/>
    <w:link w:val="af4"/>
    <w:rsid w:val="00AE6A33"/>
    <w:rPr>
      <w:rFonts w:ascii="宋体" w:eastAsia="宋体" w:hAnsi="宋体" w:cs="宋体"/>
      <w:kern w:val="0"/>
      <w:szCs w:val="21"/>
      <w:lang w:val="zh-CN" w:bidi="zh-CN"/>
    </w:rPr>
  </w:style>
  <w:style w:type="paragraph" w:styleId="ad">
    <w:name w:val="Normal (Web)"/>
    <w:basedOn w:val="a"/>
    <w:link w:val="Char4"/>
    <w:rsid w:val="00AE6A33"/>
    <w:pPr>
      <w:spacing w:before="100" w:beforeAutospacing="1" w:after="100" w:afterAutospacing="1"/>
      <w:jc w:val="left"/>
    </w:pPr>
    <w:rPr>
      <w:rFonts w:ascii="Calibri" w:eastAsiaTheme="minorEastAsia" w:hAnsi="Calibri" w:cstheme="minorBidi"/>
      <w:sz w:val="24"/>
      <w:szCs w:val="24"/>
    </w:rPr>
  </w:style>
  <w:style w:type="paragraph" w:customStyle="1" w:styleId="12">
    <w:name w:val="正文1"/>
    <w:basedOn w:val="a"/>
    <w:rsid w:val="00AE6A33"/>
    <w:rPr>
      <w:szCs w:val="21"/>
    </w:rPr>
  </w:style>
  <w:style w:type="paragraph" w:customStyle="1" w:styleId="Bodytext10">
    <w:name w:val="Body text|1"/>
    <w:basedOn w:val="a"/>
    <w:link w:val="Bodytext1"/>
    <w:qFormat/>
    <w:rsid w:val="00AE6A33"/>
    <w:pPr>
      <w:spacing w:line="290" w:lineRule="auto"/>
      <w:jc w:val="left"/>
    </w:pPr>
    <w:rPr>
      <w:rFonts w:ascii="宋体" w:eastAsiaTheme="minorEastAsia" w:hAnsi="宋体" w:cs="宋体"/>
      <w:color w:val="000000"/>
      <w:lang w:val="zh-CN" w:bidi="zh-CN"/>
    </w:rPr>
  </w:style>
  <w:style w:type="paragraph" w:styleId="af5">
    <w:name w:val="No Spacing"/>
    <w:uiPriority w:val="1"/>
    <w:qFormat/>
    <w:rsid w:val="00AE6A33"/>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rsid w:val="00AE6A33"/>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13">
    <w:name w:val="页眉1"/>
    <w:rsid w:val="00AE6A33"/>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0">
    <w:name w:val="纯文本_0"/>
    <w:basedOn w:val="00"/>
    <w:link w:val="0Char"/>
    <w:qFormat/>
    <w:locked/>
    <w:rsid w:val="00AE6A33"/>
    <w:rPr>
      <w:rFonts w:ascii="宋体" w:eastAsiaTheme="minorEastAsia" w:hAnsi="Courier New" w:cstheme="minorBidi"/>
      <w:szCs w:val="21"/>
    </w:rPr>
  </w:style>
  <w:style w:type="paragraph" w:customStyle="1" w:styleId="Bodytext20">
    <w:name w:val="Body text|2"/>
    <w:basedOn w:val="a"/>
    <w:link w:val="Bodytext2"/>
    <w:qFormat/>
    <w:rsid w:val="00AE6A33"/>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 w:type="paragraph" w:customStyle="1" w:styleId="CharCharCharCharCharCharCharCharChar">
    <w:name w:val="Char Char Char Char Char Char Char Char Char"/>
    <w:basedOn w:val="a"/>
    <w:rsid w:val="00AE6A33"/>
    <w:pPr>
      <w:widowControl/>
      <w:spacing w:line="300" w:lineRule="auto"/>
      <w:ind w:firstLineChars="200" w:firstLine="200"/>
    </w:pPr>
    <w:rPr>
      <w:rFonts w:hAnsi="NEU-BZ-S92"/>
      <w:kern w:val="0"/>
      <w:szCs w:val="20"/>
    </w:rPr>
  </w:style>
  <w:style w:type="paragraph" w:customStyle="1" w:styleId="11">
    <w:name w:val="列出段落1"/>
    <w:basedOn w:val="a"/>
    <w:link w:val="Char6"/>
    <w:uiPriority w:val="99"/>
    <w:rsid w:val="00AE6A33"/>
    <w:pPr>
      <w:ind w:firstLineChars="200" w:firstLine="420"/>
    </w:pPr>
    <w:rPr>
      <w:rFonts w:ascii="Calibri" w:eastAsiaTheme="minorEastAsia" w:hAnsi="Calibri" w:cs="Calibri"/>
      <w:szCs w:val="21"/>
    </w:rPr>
  </w:style>
  <w:style w:type="paragraph" w:customStyle="1" w:styleId="00">
    <w:name w:val="正文_0"/>
    <w:qFormat/>
    <w:rsid w:val="00AE6A33"/>
    <w:pPr>
      <w:widowControl w:val="0"/>
      <w:jc w:val="both"/>
    </w:pPr>
    <w:rPr>
      <w:rFonts w:ascii="Calibri" w:eastAsia="宋体" w:hAnsi="Calibri" w:cs="Times New Roman"/>
    </w:rPr>
  </w:style>
  <w:style w:type="paragraph" w:styleId="a8">
    <w:name w:val="Intense Quote"/>
    <w:basedOn w:val="a"/>
    <w:next w:val="a"/>
    <w:link w:val="Char3"/>
    <w:uiPriority w:val="30"/>
    <w:qFormat/>
    <w:rsid w:val="00AE6A33"/>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7">
    <w:name w:val="明显引用 Char1"/>
    <w:basedOn w:val="a0"/>
    <w:uiPriority w:val="30"/>
    <w:rsid w:val="00AE6A33"/>
    <w:rPr>
      <w:rFonts w:ascii="Times New Roman" w:eastAsia="宋体" w:hAnsi="Times New Roman" w:cs="Times New Roman"/>
      <w:b/>
      <w:bCs/>
      <w:i/>
      <w:iCs/>
      <w:color w:val="4F81BD" w:themeColor="accent1"/>
    </w:rPr>
  </w:style>
  <w:style w:type="paragraph" w:customStyle="1" w:styleId="2">
    <w:name w:val="列出段落2"/>
    <w:basedOn w:val="a"/>
    <w:rsid w:val="00AE6A33"/>
    <w:pPr>
      <w:ind w:firstLineChars="200" w:firstLine="420"/>
    </w:pPr>
    <w:rPr>
      <w:rFonts w:ascii="Calibri" w:hAnsi="Calibri"/>
    </w:rPr>
  </w:style>
  <w:style w:type="paragraph" w:customStyle="1" w:styleId="01">
    <w:name w:val="0"/>
    <w:basedOn w:val="a"/>
    <w:rsid w:val="00AE6A33"/>
    <w:pPr>
      <w:widowControl/>
      <w:snapToGrid w:val="0"/>
      <w:spacing w:line="312" w:lineRule="atLeast"/>
    </w:pPr>
    <w:rPr>
      <w:rFonts w:hAnsi="NEU-BZ-S92"/>
      <w:kern w:val="0"/>
      <w:szCs w:val="20"/>
    </w:rPr>
  </w:style>
  <w:style w:type="paragraph" w:customStyle="1" w:styleId="p0">
    <w:name w:val="p0"/>
    <w:basedOn w:val="a"/>
    <w:rsid w:val="00AE6A33"/>
    <w:pPr>
      <w:widowControl/>
    </w:pPr>
    <w:rPr>
      <w:rFonts w:hAnsi="NEU-BZ-S92"/>
      <w:kern w:val="0"/>
      <w:szCs w:val="21"/>
    </w:rPr>
  </w:style>
  <w:style w:type="paragraph" w:customStyle="1" w:styleId="Char32">
    <w:name w:val="Char3"/>
    <w:basedOn w:val="a"/>
    <w:rsid w:val="00AE6A33"/>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AE6A33"/>
    <w:pPr>
      <w:widowControl/>
      <w:spacing w:line="300" w:lineRule="auto"/>
      <w:ind w:firstLineChars="200" w:firstLine="200"/>
    </w:pPr>
    <w:rPr>
      <w:rFonts w:ascii="Verdana" w:hAnsi="Verdana"/>
      <w:kern w:val="0"/>
      <w:szCs w:val="20"/>
      <w:lang w:eastAsia="en-US"/>
    </w:rPr>
  </w:style>
  <w:style w:type="paragraph" w:customStyle="1" w:styleId="30">
    <w:name w:val="列出段落3"/>
    <w:basedOn w:val="a"/>
    <w:uiPriority w:val="99"/>
    <w:qFormat/>
    <w:rsid w:val="00AE6A33"/>
    <w:pPr>
      <w:ind w:firstLineChars="200" w:firstLine="420"/>
    </w:pPr>
    <w:rPr>
      <w:rFonts w:ascii="Calibri" w:hAnsi="Calibri"/>
    </w:rPr>
  </w:style>
  <w:style w:type="paragraph" w:customStyle="1" w:styleId="14">
    <w:name w:val="1"/>
    <w:basedOn w:val="a"/>
    <w:rsid w:val="00AE6A33"/>
  </w:style>
  <w:style w:type="paragraph" w:customStyle="1" w:styleId="af6">
    <w:name w:val="一级章节"/>
    <w:basedOn w:val="a"/>
    <w:rsid w:val="00AE6A33"/>
    <w:pPr>
      <w:widowControl/>
      <w:spacing w:line="285" w:lineRule="exact"/>
      <w:jc w:val="left"/>
      <w:outlineLvl w:val="1"/>
    </w:pPr>
    <w:rPr>
      <w:rFonts w:ascii="NEU-BZ-S92" w:eastAsia="方正书宋_GBK" w:hAnsi="NEU-BZ-S92"/>
      <w:color w:val="000000"/>
      <w:kern w:val="0"/>
      <w:sz w:val="19"/>
      <w:szCs w:val="19"/>
    </w:rPr>
  </w:style>
  <w:style w:type="paragraph" w:customStyle="1" w:styleId="Char3Char">
    <w:name w:val="Char3 Char"/>
    <w:basedOn w:val="a"/>
    <w:rsid w:val="00AE6A33"/>
    <w:pPr>
      <w:widowControl/>
      <w:spacing w:line="300" w:lineRule="auto"/>
      <w:ind w:firstLineChars="200" w:firstLine="200"/>
    </w:pPr>
    <w:rPr>
      <w:rFonts w:hAnsi="NEU-BZ-S92"/>
      <w:kern w:val="0"/>
      <w:szCs w:val="20"/>
    </w:rPr>
  </w:style>
  <w:style w:type="paragraph" w:customStyle="1" w:styleId="7">
    <w:name w:val="正文_7"/>
    <w:qFormat/>
    <w:rsid w:val="00AE6A33"/>
    <w:pPr>
      <w:widowControl w:val="0"/>
      <w:jc w:val="both"/>
    </w:pPr>
    <w:rPr>
      <w:rFonts w:ascii="Calibri" w:eastAsia="宋体" w:hAnsi="Calibri" w:cs="Times New Roman"/>
    </w:rPr>
  </w:style>
  <w:style w:type="paragraph" w:customStyle="1" w:styleId="Default">
    <w:name w:val="Default"/>
    <w:rsid w:val="00AE6A33"/>
    <w:pPr>
      <w:widowControl w:val="0"/>
      <w:autoSpaceDE w:val="0"/>
      <w:autoSpaceDN w:val="0"/>
      <w:adjustRightInd w:val="0"/>
    </w:pPr>
    <w:rPr>
      <w:rFonts w:ascii="宋体" w:eastAsia="宋体" w:hAnsi="Times New Roman" w:cs="宋体"/>
      <w:color w:val="000000"/>
      <w:kern w:val="0"/>
      <w:sz w:val="24"/>
      <w:szCs w:val="24"/>
    </w:rPr>
  </w:style>
  <w:style w:type="paragraph" w:customStyle="1" w:styleId="6">
    <w:name w:val="正文_6"/>
    <w:qFormat/>
    <w:rsid w:val="00AE6A33"/>
    <w:pPr>
      <w:widowControl w:val="0"/>
      <w:jc w:val="both"/>
    </w:pPr>
    <w:rPr>
      <w:rFonts w:ascii="Calibri" w:eastAsia="宋体" w:hAnsi="Calibri" w:cs="Times New Roman"/>
    </w:rPr>
  </w:style>
  <w:style w:type="paragraph" w:customStyle="1" w:styleId="CharCharCharCharCharCharChar">
    <w:name w:val="Char Char Char Char Char Char Char"/>
    <w:basedOn w:val="a"/>
    <w:rsid w:val="00AE6A33"/>
    <w:pPr>
      <w:widowControl/>
      <w:spacing w:line="300" w:lineRule="auto"/>
      <w:ind w:firstLineChars="200" w:firstLine="200"/>
    </w:pPr>
    <w:rPr>
      <w:rFonts w:hAnsi="NEU-BZ-S92"/>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21852412">
      <w:bodyDiv w:val="1"/>
      <w:marLeft w:val="0"/>
      <w:marRight w:val="0"/>
      <w:marTop w:val="0"/>
      <w:marBottom w:val="0"/>
      <w:divBdr>
        <w:top w:val="none" w:sz="0" w:space="0" w:color="auto"/>
        <w:left w:val="none" w:sz="0" w:space="0" w:color="auto"/>
        <w:bottom w:val="none" w:sz="0" w:space="0" w:color="auto"/>
        <w:right w:val="none" w:sz="0" w:space="0" w:color="auto"/>
      </w:divBdr>
    </w:div>
    <w:div w:id="350031022">
      <w:bodyDiv w:val="1"/>
      <w:marLeft w:val="0"/>
      <w:marRight w:val="0"/>
      <w:marTop w:val="0"/>
      <w:marBottom w:val="0"/>
      <w:divBdr>
        <w:top w:val="none" w:sz="0" w:space="0" w:color="auto"/>
        <w:left w:val="none" w:sz="0" w:space="0" w:color="auto"/>
        <w:bottom w:val="none" w:sz="0" w:space="0" w:color="auto"/>
        <w:right w:val="none" w:sz="0" w:space="0" w:color="auto"/>
      </w:divBdr>
    </w:div>
    <w:div w:id="721828168">
      <w:bodyDiv w:val="1"/>
      <w:marLeft w:val="0"/>
      <w:marRight w:val="0"/>
      <w:marTop w:val="0"/>
      <w:marBottom w:val="0"/>
      <w:divBdr>
        <w:top w:val="none" w:sz="0" w:space="0" w:color="auto"/>
        <w:left w:val="none" w:sz="0" w:space="0" w:color="auto"/>
        <w:bottom w:val="none" w:sz="0" w:space="0" w:color="auto"/>
        <w:right w:val="none" w:sz="0" w:space="0" w:color="auto"/>
      </w:divBdr>
    </w:div>
    <w:div w:id="1673291566">
      <w:bodyDiv w:val="1"/>
      <w:marLeft w:val="0"/>
      <w:marRight w:val="0"/>
      <w:marTop w:val="0"/>
      <w:marBottom w:val="0"/>
      <w:divBdr>
        <w:top w:val="none" w:sz="0" w:space="0" w:color="auto"/>
        <w:left w:val="none" w:sz="0" w:space="0" w:color="auto"/>
        <w:bottom w:val="none" w:sz="0" w:space="0" w:color="auto"/>
        <w:right w:val="none" w:sz="0" w:space="0" w:color="auto"/>
      </w:divBdr>
    </w:div>
    <w:div w:id="185533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9.wmf"/><Relationship Id="rId42" Type="http://schemas.openxmlformats.org/officeDocument/2006/relationships/oleObject" Target="embeddings/oleObject19.bin"/><Relationship Id="rId47" Type="http://schemas.openxmlformats.org/officeDocument/2006/relationships/image" Target="media/image20.wmf"/><Relationship Id="rId63" Type="http://schemas.openxmlformats.org/officeDocument/2006/relationships/image" Target="media/image28.png"/><Relationship Id="rId68" Type="http://schemas.openxmlformats.org/officeDocument/2006/relationships/oleObject" Target="embeddings/oleObject31.bin"/><Relationship Id="rId84" Type="http://schemas.openxmlformats.org/officeDocument/2006/relationships/image" Target="media/image39.png"/><Relationship Id="rId89" Type="http://schemas.openxmlformats.org/officeDocument/2006/relationships/oleObject" Target="embeddings/oleObject41.bin"/><Relationship Id="rId7" Type="http://schemas.openxmlformats.org/officeDocument/2006/relationships/image" Target="media/image1.png"/><Relationship Id="rId71" Type="http://schemas.openxmlformats.org/officeDocument/2006/relationships/oleObject" Target="embeddings/oleObject33.bin"/><Relationship Id="rId92" Type="http://schemas.openxmlformats.org/officeDocument/2006/relationships/oleObject" Target="embeddings/oleObject43.bin"/><Relationship Id="rId2" Type="http://schemas.microsoft.com/office/2007/relationships/stylesWithEffects" Target="stylesWithEffects.xml"/><Relationship Id="rId16" Type="http://schemas.openxmlformats.org/officeDocument/2006/relationships/image" Target="media/image6.wmf"/><Relationship Id="rId29" Type="http://schemas.openxmlformats.org/officeDocument/2006/relationships/oleObject" Target="embeddings/oleObject10.bin"/><Relationship Id="rId107" Type="http://schemas.openxmlformats.org/officeDocument/2006/relationships/fontTable" Target="fontTable.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8.bin"/><Relationship Id="rId45" Type="http://schemas.openxmlformats.org/officeDocument/2006/relationships/image" Target="media/image18.png"/><Relationship Id="rId53" Type="http://schemas.openxmlformats.org/officeDocument/2006/relationships/image" Target="media/image23.wmf"/><Relationship Id="rId58" Type="http://schemas.openxmlformats.org/officeDocument/2006/relationships/oleObject" Target="embeddings/oleObject27.bin"/><Relationship Id="rId66" Type="http://schemas.openxmlformats.org/officeDocument/2006/relationships/oleObject" Target="embeddings/oleObject30.bin"/><Relationship Id="rId74" Type="http://schemas.openxmlformats.org/officeDocument/2006/relationships/image" Target="media/image33.png"/><Relationship Id="rId79" Type="http://schemas.openxmlformats.org/officeDocument/2006/relationships/image" Target="media/image36.wmf"/><Relationship Id="rId87" Type="http://schemas.openxmlformats.org/officeDocument/2006/relationships/oleObject" Target="embeddings/oleObject40.bin"/><Relationship Id="rId102" Type="http://schemas.openxmlformats.org/officeDocument/2006/relationships/image" Target="media/image53.png"/><Relationship Id="rId5" Type="http://schemas.openxmlformats.org/officeDocument/2006/relationships/footnotes" Target="footnotes.xml"/><Relationship Id="rId61" Type="http://schemas.openxmlformats.org/officeDocument/2006/relationships/oleObject" Target="embeddings/oleObject29.bin"/><Relationship Id="rId82" Type="http://schemas.openxmlformats.org/officeDocument/2006/relationships/oleObject" Target="embeddings/oleObject39.bin"/><Relationship Id="rId90" Type="http://schemas.openxmlformats.org/officeDocument/2006/relationships/oleObject" Target="embeddings/oleObject42.bin"/><Relationship Id="rId95" Type="http://schemas.openxmlformats.org/officeDocument/2006/relationships/image" Target="media/image46.png"/><Relationship Id="rId19" Type="http://schemas.openxmlformats.org/officeDocument/2006/relationships/image" Target="media/image7.png"/><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image" Target="media/image29.png"/><Relationship Id="rId69" Type="http://schemas.openxmlformats.org/officeDocument/2006/relationships/image" Target="media/image32.png"/><Relationship Id="rId77" Type="http://schemas.openxmlformats.org/officeDocument/2006/relationships/image" Target="media/image35.wmf"/><Relationship Id="rId100" Type="http://schemas.openxmlformats.org/officeDocument/2006/relationships/image" Target="media/image51.png"/><Relationship Id="rId105" Type="http://schemas.openxmlformats.org/officeDocument/2006/relationships/image" Target="media/image56.png"/><Relationship Id="rId8" Type="http://schemas.openxmlformats.org/officeDocument/2006/relationships/image" Target="media/image2.png"/><Relationship Id="rId51" Type="http://schemas.openxmlformats.org/officeDocument/2006/relationships/image" Target="media/image22.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40.png"/><Relationship Id="rId93" Type="http://schemas.openxmlformats.org/officeDocument/2006/relationships/image" Target="media/image44.png"/><Relationship Id="rId98" Type="http://schemas.openxmlformats.org/officeDocument/2006/relationships/image" Target="media/image49.png"/><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11.png"/><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image" Target="media/image19.png"/><Relationship Id="rId59" Type="http://schemas.openxmlformats.org/officeDocument/2006/relationships/oleObject" Target="embeddings/oleObject28.bin"/><Relationship Id="rId67" Type="http://schemas.openxmlformats.org/officeDocument/2006/relationships/image" Target="media/image31.wmf"/><Relationship Id="rId103" Type="http://schemas.openxmlformats.org/officeDocument/2006/relationships/image" Target="media/image54.png"/><Relationship Id="rId108" Type="http://schemas.openxmlformats.org/officeDocument/2006/relationships/theme" Target="theme/theme1.xml"/><Relationship Id="rId20" Type="http://schemas.openxmlformats.org/officeDocument/2006/relationships/image" Target="media/image8.png"/><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image" Target="media/image27.png"/><Relationship Id="rId70" Type="http://schemas.openxmlformats.org/officeDocument/2006/relationships/oleObject" Target="embeddings/oleObject32.bin"/><Relationship Id="rId75" Type="http://schemas.openxmlformats.org/officeDocument/2006/relationships/oleObject" Target="embeddings/oleObject36.bin"/><Relationship Id="rId83" Type="http://schemas.openxmlformats.org/officeDocument/2006/relationships/image" Target="media/image38.png"/><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image" Target="media/image47.pn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oleObject" Target="embeddings/oleObject16.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oleObject" Target="embeddings/oleObject24.bin"/><Relationship Id="rId60" Type="http://schemas.openxmlformats.org/officeDocument/2006/relationships/image" Target="media/image26.wmf"/><Relationship Id="rId65" Type="http://schemas.openxmlformats.org/officeDocument/2006/relationships/image" Target="media/image30.wmf"/><Relationship Id="rId73" Type="http://schemas.openxmlformats.org/officeDocument/2006/relationships/oleObject" Target="embeddings/oleObject35.bin"/><Relationship Id="rId78" Type="http://schemas.openxmlformats.org/officeDocument/2006/relationships/oleObject" Target="embeddings/oleObject37.bin"/><Relationship Id="rId81" Type="http://schemas.openxmlformats.org/officeDocument/2006/relationships/image" Target="media/image37.wmf"/><Relationship Id="rId86" Type="http://schemas.openxmlformats.org/officeDocument/2006/relationships/image" Target="media/image41.wmf"/><Relationship Id="rId94" Type="http://schemas.openxmlformats.org/officeDocument/2006/relationships/image" Target="media/image45.png"/><Relationship Id="rId99" Type="http://schemas.openxmlformats.org/officeDocument/2006/relationships/image" Target="media/image50.png"/><Relationship Id="rId101" Type="http://schemas.openxmlformats.org/officeDocument/2006/relationships/image" Target="media/image52.png"/><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image" Target="media/image16.wmf"/><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image" Target="media/image34.png"/><Relationship Id="rId97" Type="http://schemas.openxmlformats.org/officeDocument/2006/relationships/image" Target="media/image48.png"/><Relationship Id="rId104" Type="http://schemas.openxmlformats.org/officeDocument/2006/relationships/image" Target="media/image5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734</Words>
  <Characters>4189</Characters>
  <Application>Microsoft Office Word</Application>
  <DocSecurity>0</DocSecurity>
  <Lines>34</Lines>
  <Paragraphs>9</Paragraphs>
  <ScaleCrop>false</ScaleCrop>
  <Company>China</Company>
  <LinksUpToDate>false</LinksUpToDate>
  <CharactersWithSpaces>4914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2021-03-14T00:43:00Z</dcterms:created>
  <dcterms:modified xsi:type="dcterms:W3CDTF">2021-03-14T00:43:00Z</dcterms:modified>
</cp:coreProperties>
</file>